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984" w:rsidRPr="00103332" w:rsidRDefault="00622829">
      <w:pPr>
        <w:spacing w:after="0" w:line="408" w:lineRule="auto"/>
        <w:ind w:left="120"/>
        <w:jc w:val="center"/>
      </w:pPr>
      <w:bookmarkStart w:id="0" w:name="block-19768065"/>
      <w:r w:rsidRPr="0010333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B5984" w:rsidRPr="00103332" w:rsidRDefault="00622829">
      <w:pPr>
        <w:spacing w:after="0" w:line="408" w:lineRule="auto"/>
        <w:ind w:left="120"/>
        <w:jc w:val="center"/>
      </w:pPr>
      <w:r w:rsidRPr="00103332">
        <w:rPr>
          <w:rFonts w:ascii="Times New Roman" w:hAnsi="Times New Roman"/>
          <w:b/>
          <w:color w:val="000000"/>
          <w:sz w:val="28"/>
        </w:rPr>
        <w:t>‌</w:t>
      </w:r>
      <w:bookmarkStart w:id="1" w:name="ab2d749b-d45a-4812-85f9-1011d05030a4"/>
      <w:r w:rsidRPr="00103332">
        <w:rPr>
          <w:rFonts w:ascii="Times New Roman" w:hAnsi="Times New Roman"/>
          <w:b/>
          <w:color w:val="000000"/>
          <w:sz w:val="28"/>
        </w:rPr>
        <w:t>Министерство образования, науки и молодёжной политики Краснодарского края</w:t>
      </w:r>
      <w:bookmarkEnd w:id="1"/>
      <w:r w:rsidRPr="00103332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B5984" w:rsidRPr="00103332" w:rsidRDefault="00622829">
      <w:pPr>
        <w:spacing w:after="0" w:line="408" w:lineRule="auto"/>
        <w:ind w:left="120"/>
        <w:jc w:val="center"/>
      </w:pPr>
      <w:r w:rsidRPr="00103332">
        <w:rPr>
          <w:rFonts w:ascii="Times New Roman" w:hAnsi="Times New Roman"/>
          <w:b/>
          <w:color w:val="000000"/>
          <w:sz w:val="28"/>
        </w:rPr>
        <w:t>‌</w:t>
      </w:r>
      <w:bookmarkStart w:id="2" w:name="eb212286-8694-47ca-861d-9590ae5a8a8f"/>
      <w:r w:rsidRPr="00103332">
        <w:rPr>
          <w:rFonts w:ascii="Times New Roman" w:hAnsi="Times New Roman"/>
          <w:b/>
          <w:color w:val="000000"/>
          <w:sz w:val="28"/>
        </w:rPr>
        <w:t>Муниципальное образование Ленинградский район станица Ленинградская</w:t>
      </w:r>
      <w:bookmarkEnd w:id="2"/>
      <w:r w:rsidRPr="00103332">
        <w:rPr>
          <w:rFonts w:ascii="Times New Roman" w:hAnsi="Times New Roman"/>
          <w:b/>
          <w:color w:val="000000"/>
          <w:sz w:val="28"/>
        </w:rPr>
        <w:t>‌</w:t>
      </w:r>
      <w:r w:rsidRPr="00103332">
        <w:rPr>
          <w:rFonts w:ascii="Times New Roman" w:hAnsi="Times New Roman"/>
          <w:color w:val="000000"/>
          <w:sz w:val="28"/>
        </w:rPr>
        <w:t>​</w:t>
      </w:r>
    </w:p>
    <w:p w:rsidR="008B5984" w:rsidRDefault="006228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</w:t>
      </w:r>
      <w:r w:rsidR="00103332"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b/>
          <w:color w:val="000000"/>
          <w:sz w:val="28"/>
        </w:rPr>
        <w:t>ОУ СОШ № 1</w:t>
      </w:r>
    </w:p>
    <w:p w:rsidR="008B5984" w:rsidRDefault="008B5984">
      <w:pPr>
        <w:spacing w:after="0"/>
        <w:ind w:left="120"/>
      </w:pPr>
    </w:p>
    <w:p w:rsidR="008B5984" w:rsidRDefault="008B5984">
      <w:pPr>
        <w:spacing w:after="0"/>
        <w:ind w:left="120"/>
      </w:pPr>
    </w:p>
    <w:p w:rsidR="008B5984" w:rsidRDefault="008B5984">
      <w:pPr>
        <w:spacing w:after="0"/>
        <w:ind w:left="120"/>
      </w:pPr>
    </w:p>
    <w:p w:rsidR="008B5984" w:rsidRDefault="008B598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2282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62282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ШМО учителей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математики и информатики</w:t>
            </w:r>
          </w:p>
          <w:p w:rsidR="004E6975" w:rsidRDefault="0062282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2282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Истомина Т.В.</w:t>
            </w:r>
          </w:p>
          <w:p w:rsidR="004E6975" w:rsidRDefault="006228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1033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2282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62282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62282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УМР</w:t>
            </w:r>
          </w:p>
          <w:p w:rsidR="004E6975" w:rsidRDefault="0062282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2282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Николаева С.П.</w:t>
            </w:r>
          </w:p>
          <w:p w:rsidR="004E6975" w:rsidRDefault="006228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2282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62282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62282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Председатель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педагогического совета</w:t>
            </w:r>
          </w:p>
          <w:p w:rsidR="000E6D86" w:rsidRDefault="0062282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62282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Баева Н.Н.</w:t>
            </w:r>
          </w:p>
          <w:p w:rsidR="000E6D86" w:rsidRDefault="0062282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2282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B5984" w:rsidRDefault="008B5984">
      <w:pPr>
        <w:spacing w:after="0"/>
        <w:ind w:left="120"/>
      </w:pPr>
    </w:p>
    <w:p w:rsidR="008B5984" w:rsidRDefault="0062282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B5984" w:rsidRDefault="008B5984">
      <w:pPr>
        <w:spacing w:after="0"/>
        <w:ind w:left="120"/>
      </w:pPr>
    </w:p>
    <w:p w:rsidR="008B5984" w:rsidRDefault="008B5984">
      <w:pPr>
        <w:spacing w:after="0"/>
        <w:ind w:left="120"/>
      </w:pPr>
    </w:p>
    <w:p w:rsidR="008B5984" w:rsidRDefault="008B5984">
      <w:pPr>
        <w:spacing w:after="0"/>
        <w:ind w:left="120"/>
      </w:pPr>
    </w:p>
    <w:p w:rsidR="008B5984" w:rsidRDefault="006228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B5984" w:rsidRDefault="0062282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2642343)</w:t>
      </w:r>
    </w:p>
    <w:p w:rsidR="008B5984" w:rsidRDefault="008B5984">
      <w:pPr>
        <w:spacing w:after="0"/>
        <w:ind w:left="120"/>
        <w:jc w:val="center"/>
      </w:pPr>
    </w:p>
    <w:p w:rsidR="008B5984" w:rsidRPr="00103332" w:rsidRDefault="00622829">
      <w:pPr>
        <w:spacing w:after="0" w:line="408" w:lineRule="auto"/>
        <w:ind w:left="120"/>
        <w:jc w:val="center"/>
      </w:pPr>
      <w:r w:rsidRPr="00103332">
        <w:rPr>
          <w:rFonts w:ascii="Times New Roman" w:hAnsi="Times New Roman"/>
          <w:b/>
          <w:color w:val="000000"/>
          <w:sz w:val="28"/>
        </w:rPr>
        <w:t>учебного предмета «Информатика» (углублённый уровень)</w:t>
      </w:r>
    </w:p>
    <w:p w:rsidR="008B5984" w:rsidRPr="00103332" w:rsidRDefault="00622829">
      <w:pPr>
        <w:spacing w:after="0" w:line="408" w:lineRule="auto"/>
        <w:ind w:left="120"/>
        <w:jc w:val="center"/>
      </w:pPr>
      <w:r w:rsidRPr="00103332"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8B5984" w:rsidRPr="00103332" w:rsidRDefault="008B5984">
      <w:pPr>
        <w:spacing w:after="0"/>
        <w:ind w:left="120"/>
        <w:jc w:val="center"/>
      </w:pPr>
    </w:p>
    <w:p w:rsidR="008B5984" w:rsidRPr="00103332" w:rsidRDefault="008B5984">
      <w:pPr>
        <w:spacing w:after="0"/>
        <w:ind w:left="120"/>
        <w:jc w:val="center"/>
      </w:pPr>
    </w:p>
    <w:p w:rsidR="008B5984" w:rsidRPr="00103332" w:rsidRDefault="008B5984">
      <w:pPr>
        <w:spacing w:after="0"/>
        <w:ind w:left="120"/>
        <w:jc w:val="center"/>
      </w:pPr>
    </w:p>
    <w:p w:rsidR="008B5984" w:rsidRPr="00103332" w:rsidRDefault="008B5984">
      <w:pPr>
        <w:spacing w:after="0"/>
        <w:ind w:left="120"/>
        <w:jc w:val="center"/>
      </w:pPr>
    </w:p>
    <w:p w:rsidR="008B5984" w:rsidRPr="00103332" w:rsidRDefault="008B5984">
      <w:pPr>
        <w:spacing w:after="0"/>
        <w:ind w:left="120"/>
        <w:jc w:val="center"/>
      </w:pPr>
    </w:p>
    <w:p w:rsidR="008B5984" w:rsidRPr="00103332" w:rsidRDefault="008B5984">
      <w:pPr>
        <w:spacing w:after="0"/>
        <w:ind w:left="120"/>
        <w:jc w:val="center"/>
      </w:pPr>
    </w:p>
    <w:p w:rsidR="008B5984" w:rsidRPr="00103332" w:rsidRDefault="00622829" w:rsidP="00103332">
      <w:pPr>
        <w:spacing w:after="0"/>
        <w:ind w:left="120"/>
        <w:jc w:val="center"/>
      </w:pPr>
      <w:r w:rsidRPr="00103332">
        <w:rPr>
          <w:rFonts w:ascii="Times New Roman" w:hAnsi="Times New Roman"/>
          <w:color w:val="000000"/>
          <w:sz w:val="28"/>
        </w:rPr>
        <w:t>​</w:t>
      </w:r>
      <w:bookmarkStart w:id="3" w:name="3d67cce9-b1b9-4e67-b1e9-e3f659ce7765"/>
      <w:r w:rsidRPr="00103332">
        <w:rPr>
          <w:rFonts w:ascii="Times New Roman" w:hAnsi="Times New Roman"/>
          <w:b/>
          <w:color w:val="000000"/>
          <w:sz w:val="28"/>
        </w:rPr>
        <w:t>ст. Ленинградская</w:t>
      </w:r>
      <w:bookmarkEnd w:id="3"/>
      <w:r w:rsidRPr="00103332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bf61e297-deac-416c-9930-2854c06869b8"/>
      <w:r w:rsidRPr="00103332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103332">
        <w:rPr>
          <w:rFonts w:ascii="Times New Roman" w:hAnsi="Times New Roman"/>
          <w:b/>
          <w:color w:val="000000"/>
          <w:sz w:val="28"/>
        </w:rPr>
        <w:t>‌</w:t>
      </w:r>
      <w:r w:rsidRPr="00103332">
        <w:rPr>
          <w:rFonts w:ascii="Times New Roman" w:hAnsi="Times New Roman"/>
          <w:color w:val="000000"/>
          <w:sz w:val="28"/>
        </w:rPr>
        <w:t>​</w:t>
      </w:r>
    </w:p>
    <w:p w:rsidR="008B5984" w:rsidRPr="00103332" w:rsidRDefault="008B5984">
      <w:pPr>
        <w:sectPr w:rsidR="008B5984" w:rsidRPr="00103332">
          <w:pgSz w:w="11906" w:h="16383"/>
          <w:pgMar w:top="1134" w:right="850" w:bottom="1134" w:left="1701" w:header="720" w:footer="720" w:gutter="0"/>
          <w:cols w:space="720"/>
        </w:sectPr>
      </w:pPr>
    </w:p>
    <w:p w:rsidR="008B5984" w:rsidRPr="00103332" w:rsidRDefault="00622829">
      <w:pPr>
        <w:spacing w:after="0" w:line="264" w:lineRule="auto"/>
        <w:ind w:left="120"/>
        <w:jc w:val="both"/>
      </w:pPr>
      <w:bookmarkStart w:id="5" w:name="block-19768064"/>
      <w:bookmarkEnd w:id="0"/>
      <w:r w:rsidRPr="0010333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</w:t>
      </w:r>
      <w:r w:rsidRPr="00103332">
        <w:rPr>
          <w:rFonts w:ascii="Times New Roman" w:hAnsi="Times New Roman"/>
          <w:color w:val="000000"/>
          <w:sz w:val="28"/>
        </w:rPr>
        <w:t>ых в ФГОС СОО, а также федеральной рабочей программы воспитания.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</w:t>
      </w:r>
      <w:r w:rsidRPr="00103332">
        <w:rPr>
          <w:rFonts w:ascii="Times New Roman" w:hAnsi="Times New Roman"/>
          <w:color w:val="000000"/>
          <w:sz w:val="28"/>
        </w:rPr>
        <w:t>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</w:t>
      </w:r>
      <w:r w:rsidRPr="00103332">
        <w:rPr>
          <w:rFonts w:ascii="Times New Roman" w:hAnsi="Times New Roman"/>
          <w:color w:val="000000"/>
          <w:sz w:val="28"/>
        </w:rPr>
        <w:t xml:space="preserve">уемую (примерную) последовательность их изучения с учётом межпредметных и </w:t>
      </w:r>
      <w:proofErr w:type="spellStart"/>
      <w:r w:rsidRPr="00103332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</w:t>
      </w:r>
      <w:r w:rsidRPr="00103332">
        <w:rPr>
          <w:rFonts w:ascii="Times New Roman" w:hAnsi="Times New Roman"/>
          <w:color w:val="000000"/>
          <w:sz w:val="28"/>
        </w:rPr>
        <w:t>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</w:t>
      </w:r>
      <w:r w:rsidRPr="00103332">
        <w:rPr>
          <w:rFonts w:ascii="Times New Roman" w:hAnsi="Times New Roman"/>
          <w:color w:val="000000"/>
          <w:sz w:val="28"/>
        </w:rPr>
        <w:t>ставления авторских учебных программ и учебников, поурочного планирования курса учителем.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Информатика в среднем общем образовании отражает: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</w:t>
      </w:r>
      <w:r w:rsidRPr="00103332">
        <w:rPr>
          <w:rFonts w:ascii="Times New Roman" w:hAnsi="Times New Roman"/>
          <w:color w:val="000000"/>
          <w:sz w:val="28"/>
        </w:rPr>
        <w:t>ционных процессов в различных системах;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Курс информатики для уровня средне</w:t>
      </w:r>
      <w:r w:rsidRPr="00103332">
        <w:rPr>
          <w:rFonts w:ascii="Times New Roman" w:hAnsi="Times New Roman"/>
          <w:color w:val="000000"/>
          <w:sz w:val="28"/>
        </w:rPr>
        <w:t>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</w:t>
      </w:r>
      <w:r w:rsidRPr="00103332">
        <w:rPr>
          <w:rFonts w:ascii="Times New Roman" w:hAnsi="Times New Roman"/>
          <w:color w:val="000000"/>
          <w:sz w:val="28"/>
        </w:rPr>
        <w:t>ния информационно-коммуникационных технологий, даёт теоретическое осмысление, интерпретацию и обобщение этого опыта.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</w:t>
      </w:r>
      <w:r w:rsidRPr="00103332">
        <w:rPr>
          <w:rFonts w:ascii="Times New Roman" w:hAnsi="Times New Roman"/>
          <w:color w:val="000000"/>
          <w:sz w:val="28"/>
        </w:rPr>
        <w:t>ональной деятельности как в рамках данной предметной области, так и в смежных с ней областях. Они включают в себя: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</w:t>
      </w:r>
      <w:r w:rsidRPr="00103332">
        <w:rPr>
          <w:rFonts w:ascii="Times New Roman" w:hAnsi="Times New Roman"/>
          <w:color w:val="000000"/>
          <w:sz w:val="28"/>
        </w:rPr>
        <w:t xml:space="preserve">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умение решать типовые практические и теоретические задачи, характерные для использования методов и инструментария данной предметн</w:t>
      </w:r>
      <w:r w:rsidRPr="00103332">
        <w:rPr>
          <w:rFonts w:ascii="Times New Roman" w:hAnsi="Times New Roman"/>
          <w:color w:val="000000"/>
          <w:sz w:val="28"/>
        </w:rPr>
        <w:t>ой области;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 рамках углублённого уровня изучения информатики обеспечивается целенаправленная подготовка обучающихся</w:t>
      </w:r>
      <w:r w:rsidRPr="00103332">
        <w:rPr>
          <w:rFonts w:ascii="Times New Roman" w:hAnsi="Times New Roman"/>
          <w:color w:val="000000"/>
          <w:sz w:val="28"/>
        </w:rPr>
        <w:t xml:space="preserve">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</w:t>
      </w:r>
      <w:r w:rsidRPr="00103332">
        <w:rPr>
          <w:rFonts w:ascii="Times New Roman" w:hAnsi="Times New Roman"/>
          <w:color w:val="000000"/>
          <w:sz w:val="28"/>
        </w:rPr>
        <w:t>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Осн</w:t>
      </w:r>
      <w:r w:rsidRPr="00103332">
        <w:rPr>
          <w:rFonts w:ascii="Times New Roman" w:hAnsi="Times New Roman"/>
          <w:color w:val="000000"/>
          <w:sz w:val="28"/>
        </w:rPr>
        <w:t>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</w:t>
      </w:r>
      <w:r w:rsidRPr="00103332">
        <w:rPr>
          <w:rFonts w:ascii="Times New Roman" w:hAnsi="Times New Roman"/>
          <w:color w:val="000000"/>
          <w:sz w:val="28"/>
        </w:rPr>
        <w:t>зрастающей конкуренции на рынке труда. В связи с этим изучение информатики в 10–11 классах должно обеспечить: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сф</w:t>
      </w:r>
      <w:r w:rsidRPr="00103332">
        <w:rPr>
          <w:rFonts w:ascii="Times New Roman" w:hAnsi="Times New Roman"/>
          <w:color w:val="000000"/>
          <w:sz w:val="28"/>
        </w:rPr>
        <w:t>ормированность основ логического и алгоритмического мышления;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</w:t>
      </w:r>
      <w:r w:rsidRPr="00103332">
        <w:rPr>
          <w:rFonts w:ascii="Times New Roman" w:hAnsi="Times New Roman"/>
          <w:color w:val="000000"/>
          <w:sz w:val="28"/>
        </w:rPr>
        <w:t>ость и обобщать информацию;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lastRenderedPageBreak/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</w:t>
      </w:r>
      <w:r w:rsidRPr="00103332">
        <w:rPr>
          <w:rFonts w:ascii="Times New Roman" w:hAnsi="Times New Roman"/>
          <w:color w:val="000000"/>
          <w:sz w:val="28"/>
        </w:rPr>
        <w:t>огического контекстов информационных технологий;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создание условий д</w:t>
      </w:r>
      <w:r w:rsidRPr="00103332">
        <w:rPr>
          <w:rFonts w:ascii="Times New Roman" w:hAnsi="Times New Roman"/>
          <w:color w:val="000000"/>
          <w:sz w:val="28"/>
        </w:rPr>
        <w:t>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Раздел </w:t>
      </w:r>
      <w:r w:rsidRPr="00103332">
        <w:rPr>
          <w:rFonts w:ascii="Times New Roman" w:hAnsi="Times New Roman"/>
          <w:b/>
          <w:color w:val="000000"/>
          <w:sz w:val="28"/>
        </w:rPr>
        <w:t>«Цифровая грамотность»</w:t>
      </w:r>
      <w:r w:rsidRPr="00103332">
        <w:rPr>
          <w:rFonts w:ascii="Times New Roman" w:hAnsi="Times New Roman"/>
          <w:color w:val="000000"/>
          <w:sz w:val="28"/>
        </w:rPr>
        <w:t xml:space="preserve"> посвящён во</w:t>
      </w:r>
      <w:r w:rsidRPr="00103332">
        <w:rPr>
          <w:rFonts w:ascii="Times New Roman" w:hAnsi="Times New Roman"/>
          <w:color w:val="000000"/>
          <w:sz w:val="28"/>
        </w:rPr>
        <w:t>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Раздел </w:t>
      </w:r>
      <w:r w:rsidRPr="00103332">
        <w:rPr>
          <w:rFonts w:ascii="Times New Roman" w:hAnsi="Times New Roman"/>
          <w:b/>
          <w:color w:val="000000"/>
          <w:sz w:val="28"/>
        </w:rPr>
        <w:t>«Теоретические основы</w:t>
      </w:r>
      <w:r w:rsidRPr="00103332">
        <w:rPr>
          <w:rFonts w:ascii="Times New Roman" w:hAnsi="Times New Roman"/>
          <w:b/>
          <w:color w:val="000000"/>
          <w:sz w:val="28"/>
        </w:rPr>
        <w:t xml:space="preserve"> информатики»</w:t>
      </w:r>
      <w:r w:rsidRPr="00103332">
        <w:rPr>
          <w:rFonts w:ascii="Times New Roman" w:hAnsi="Times New Roman"/>
          <w:color w:val="000000"/>
          <w:sz w:val="28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Раздел </w:t>
      </w:r>
      <w:r w:rsidRPr="00103332">
        <w:rPr>
          <w:rFonts w:ascii="Times New Roman" w:hAnsi="Times New Roman"/>
          <w:b/>
          <w:color w:val="000000"/>
          <w:sz w:val="28"/>
        </w:rPr>
        <w:t>«Алгоритмы и программирование</w:t>
      </w:r>
      <w:r w:rsidRPr="00103332">
        <w:rPr>
          <w:rFonts w:ascii="Times New Roman" w:hAnsi="Times New Roman"/>
          <w:color w:val="000000"/>
          <w:sz w:val="28"/>
        </w:rPr>
        <w:t>» направлен на развитие алгоритм</w:t>
      </w:r>
      <w:r w:rsidRPr="00103332">
        <w:rPr>
          <w:rFonts w:ascii="Times New Roman" w:hAnsi="Times New Roman"/>
          <w:color w:val="000000"/>
          <w:sz w:val="28"/>
        </w:rPr>
        <w:t>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Раздел </w:t>
      </w:r>
      <w:r w:rsidRPr="00103332">
        <w:rPr>
          <w:rFonts w:ascii="Times New Roman" w:hAnsi="Times New Roman"/>
          <w:b/>
          <w:color w:val="000000"/>
          <w:sz w:val="28"/>
        </w:rPr>
        <w:t>«Информационные технологии»</w:t>
      </w:r>
      <w:r w:rsidRPr="00103332">
        <w:rPr>
          <w:rFonts w:ascii="Times New Roman" w:hAnsi="Times New Roman"/>
          <w:color w:val="000000"/>
          <w:sz w:val="28"/>
        </w:rPr>
        <w:t xml:space="preserve"> посвящён вопросам применения информационных технологий, реализованных в </w:t>
      </w:r>
      <w:r w:rsidRPr="00103332">
        <w:rPr>
          <w:rFonts w:ascii="Times New Roman" w:hAnsi="Times New Roman"/>
          <w:color w:val="000000"/>
          <w:sz w:val="28"/>
        </w:rPr>
        <w:t>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 приведённом далее содержании учебного предмета «Информатика» курсивом выделены дополни</w:t>
      </w:r>
      <w:r w:rsidRPr="00103332">
        <w:rPr>
          <w:rFonts w:ascii="Times New Roman" w:hAnsi="Times New Roman"/>
          <w:color w:val="000000"/>
          <w:sz w:val="28"/>
        </w:rPr>
        <w:t>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Углублённый уровень изучения информатики рекомендуется для технологического профиля, ориентированного</w:t>
      </w:r>
      <w:r w:rsidRPr="00103332">
        <w:rPr>
          <w:rFonts w:ascii="Times New Roman" w:hAnsi="Times New Roman"/>
          <w:color w:val="000000"/>
          <w:sz w:val="28"/>
        </w:rPr>
        <w:t xml:space="preserve">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103332">
        <w:rPr>
          <w:rFonts w:ascii="Times New Roman" w:hAnsi="Times New Roman"/>
          <w:color w:val="000000"/>
          <w:sz w:val="28"/>
        </w:rPr>
        <w:lastRenderedPageBreak/>
        <w:t>специальности в области информационных технологий и инженерные специальности, участие в проектной и исслед</w:t>
      </w:r>
      <w:r w:rsidRPr="00103332">
        <w:rPr>
          <w:rFonts w:ascii="Times New Roman" w:hAnsi="Times New Roman"/>
          <w:color w:val="000000"/>
          <w:sz w:val="28"/>
        </w:rPr>
        <w:t>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Последовательность изучения тем в пределах одног</w:t>
      </w:r>
      <w:r w:rsidRPr="00103332">
        <w:rPr>
          <w:rFonts w:ascii="Times New Roman" w:hAnsi="Times New Roman"/>
          <w:color w:val="000000"/>
          <w:sz w:val="28"/>
        </w:rPr>
        <w:t>о года обучения может быть изменена по усмотрению учителя при подготовке рабочей программы и поурочного планирования.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‌</w:t>
      </w:r>
      <w:bookmarkStart w:id="6" w:name="00eb42d4-8653-4d3e-963c-73e771f3fd24"/>
      <w:r w:rsidRPr="00103332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информатики – 272 часа: в 10 классе – 136 часов (4 часа в неделю), в 11 классе – 136 часо</w:t>
      </w:r>
      <w:r w:rsidRPr="00103332">
        <w:rPr>
          <w:rFonts w:ascii="Times New Roman" w:hAnsi="Times New Roman"/>
          <w:color w:val="000000"/>
          <w:sz w:val="28"/>
        </w:rPr>
        <w:t>в (4 часа в неделю</w:t>
      </w:r>
      <w:proofErr w:type="gramStart"/>
      <w:r w:rsidRPr="00103332">
        <w:rPr>
          <w:rFonts w:ascii="Times New Roman" w:hAnsi="Times New Roman"/>
          <w:color w:val="000000"/>
          <w:sz w:val="28"/>
        </w:rPr>
        <w:t>).</w:t>
      </w:r>
      <w:bookmarkEnd w:id="6"/>
      <w:r w:rsidRPr="00103332">
        <w:rPr>
          <w:rFonts w:ascii="Times New Roman" w:hAnsi="Times New Roman"/>
          <w:color w:val="000000"/>
          <w:sz w:val="28"/>
        </w:rPr>
        <w:t>‌</w:t>
      </w:r>
      <w:proofErr w:type="gramEnd"/>
      <w:r w:rsidRPr="00103332">
        <w:rPr>
          <w:rFonts w:ascii="Times New Roman" w:hAnsi="Times New Roman"/>
          <w:color w:val="000000"/>
          <w:sz w:val="28"/>
        </w:rPr>
        <w:t>‌</w:t>
      </w:r>
    </w:p>
    <w:p w:rsidR="008B5984" w:rsidRPr="00103332" w:rsidRDefault="008B5984">
      <w:pPr>
        <w:sectPr w:rsidR="008B5984" w:rsidRPr="00103332">
          <w:pgSz w:w="11906" w:h="16383"/>
          <w:pgMar w:top="1134" w:right="850" w:bottom="1134" w:left="1701" w:header="720" w:footer="720" w:gutter="0"/>
          <w:cols w:space="720"/>
        </w:sectPr>
      </w:pPr>
    </w:p>
    <w:p w:rsidR="008B5984" w:rsidRPr="00103332" w:rsidRDefault="00622829">
      <w:pPr>
        <w:spacing w:after="0" w:line="264" w:lineRule="auto"/>
        <w:ind w:left="120"/>
        <w:jc w:val="both"/>
      </w:pPr>
      <w:bookmarkStart w:id="7" w:name="block-19768066"/>
      <w:bookmarkEnd w:id="5"/>
      <w:r w:rsidRPr="0010333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left="12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10 КЛАСС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Принципы работы компьютеров и компьютерных систем. Архитектура </w:t>
      </w:r>
      <w:r w:rsidRPr="00103332">
        <w:rPr>
          <w:rFonts w:ascii="Times New Roman" w:hAnsi="Times New Roman"/>
          <w:color w:val="000000"/>
          <w:sz w:val="28"/>
        </w:rPr>
        <w:t>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Основные тенденции развития компьютерных технологий. Параллел</w:t>
      </w:r>
      <w:r w:rsidRPr="00103332">
        <w:rPr>
          <w:rFonts w:ascii="Times New Roman" w:hAnsi="Times New Roman"/>
          <w:color w:val="000000"/>
          <w:sz w:val="28"/>
        </w:rPr>
        <w:t>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</w:t>
      </w:r>
      <w:r w:rsidRPr="00103332">
        <w:rPr>
          <w:rFonts w:ascii="Times New Roman" w:hAnsi="Times New Roman"/>
          <w:color w:val="000000"/>
          <w:sz w:val="28"/>
        </w:rPr>
        <w:t>иты. Драйверы устройств. Инсталляция и деинсталляция программного обеспечения.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Программное обеспечение. Лицензирование программного </w:t>
      </w:r>
      <w:r w:rsidRPr="00103332">
        <w:rPr>
          <w:rFonts w:ascii="Times New Roman" w:hAnsi="Times New Roman"/>
          <w:color w:val="000000"/>
          <w:sz w:val="28"/>
        </w:rPr>
        <w:t>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</w:t>
      </w:r>
      <w:r w:rsidRPr="00103332">
        <w:rPr>
          <w:rFonts w:ascii="Times New Roman" w:hAnsi="Times New Roman"/>
          <w:color w:val="000000"/>
          <w:sz w:val="28"/>
        </w:rPr>
        <w:t>мерное использование программного обеспечения и цифровых ресурсов.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10333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103332">
        <w:rPr>
          <w:rFonts w:ascii="Times New Roman" w:hAnsi="Times New Roman"/>
          <w:color w:val="000000"/>
          <w:sz w:val="28"/>
        </w:rPr>
        <w:t>. Система доменных имён.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103332">
        <w:rPr>
          <w:rFonts w:ascii="Times New Roman" w:hAnsi="Times New Roman"/>
          <w:color w:val="000000"/>
          <w:sz w:val="28"/>
        </w:rPr>
        <w:t>-сет</w:t>
      </w:r>
      <w:r w:rsidRPr="00103332">
        <w:rPr>
          <w:rFonts w:ascii="Times New Roman" w:hAnsi="Times New Roman"/>
          <w:color w:val="000000"/>
          <w:sz w:val="28"/>
        </w:rPr>
        <w:t>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Виды деятельности в сети Интернет. Сервисы Интернета. Геоинформа</w:t>
      </w:r>
      <w:r w:rsidRPr="00103332">
        <w:rPr>
          <w:rFonts w:ascii="Times New Roman" w:hAnsi="Times New Roman"/>
          <w:color w:val="000000"/>
          <w:sz w:val="28"/>
        </w:rPr>
        <w:t xml:space="preserve">ционные системы. Геолокационные сервисы реального времени </w:t>
      </w:r>
      <w:r w:rsidRPr="00103332">
        <w:rPr>
          <w:rFonts w:ascii="Times New Roman" w:hAnsi="Times New Roman"/>
          <w:color w:val="000000"/>
          <w:sz w:val="28"/>
        </w:rPr>
        <w:lastRenderedPageBreak/>
        <w:t xml:space="preserve">(например, локация мобильных телефонов, определение загруженности автомагистралей), </w:t>
      </w:r>
      <w:proofErr w:type="spellStart"/>
      <w:r w:rsidRPr="00103332">
        <w:rPr>
          <w:rFonts w:ascii="Times New Roman" w:hAnsi="Times New Roman"/>
          <w:color w:val="000000"/>
          <w:sz w:val="28"/>
        </w:rPr>
        <w:t>интернет-торговля</w:t>
      </w:r>
      <w:proofErr w:type="spellEnd"/>
      <w:r w:rsidRPr="00103332">
        <w:rPr>
          <w:rFonts w:ascii="Times New Roman" w:hAnsi="Times New Roman"/>
          <w:color w:val="000000"/>
          <w:sz w:val="28"/>
        </w:rPr>
        <w:t>, бронирование билетов и гостиниц.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Государственные электронные сервисы и услуги. Социальные сети </w:t>
      </w:r>
      <w:r w:rsidRPr="00103332">
        <w:rPr>
          <w:rFonts w:ascii="Times New Roman" w:hAnsi="Times New Roman"/>
          <w:color w:val="000000"/>
          <w:sz w:val="28"/>
        </w:rPr>
        <w:t xml:space="preserve">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Техногенные и экономические угрозы, связанные с использование</w:t>
      </w:r>
      <w:r w:rsidRPr="00103332">
        <w:rPr>
          <w:rFonts w:ascii="Times New Roman" w:hAnsi="Times New Roman"/>
          <w:color w:val="000000"/>
          <w:sz w:val="28"/>
        </w:rPr>
        <w:t>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</w:t>
      </w:r>
      <w:r w:rsidRPr="00103332">
        <w:rPr>
          <w:rFonts w:ascii="Times New Roman" w:hAnsi="Times New Roman"/>
          <w:color w:val="000000"/>
          <w:sz w:val="28"/>
        </w:rPr>
        <w:t xml:space="preserve">пасности.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</w:t>
      </w:r>
      <w:r w:rsidRPr="00103332">
        <w:rPr>
          <w:rFonts w:ascii="Times New Roman" w:hAnsi="Times New Roman"/>
          <w:color w:val="000000"/>
          <w:sz w:val="28"/>
        </w:rPr>
        <w:t>го архива информации. Резервное копирование. Парольная защита архива.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103332">
        <w:rPr>
          <w:rFonts w:ascii="Times New Roman" w:hAnsi="Times New Roman"/>
          <w:color w:val="000000"/>
          <w:sz w:val="28"/>
        </w:rPr>
        <w:t>Виженера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103332">
        <w:rPr>
          <w:rFonts w:ascii="Times New Roman" w:hAnsi="Times New Roman"/>
          <w:color w:val="000000"/>
          <w:sz w:val="28"/>
        </w:rPr>
        <w:t xml:space="preserve">.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Информация, данные и </w:t>
      </w:r>
      <w:r w:rsidRPr="00103332">
        <w:rPr>
          <w:rFonts w:ascii="Times New Roman" w:hAnsi="Times New Roman"/>
          <w:color w:val="000000"/>
          <w:sz w:val="28"/>
        </w:rPr>
        <w:t>знания. Информационные процессы в природе, технике и обществе.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Двоичное кодирование. Равномерные и </w:t>
      </w:r>
      <w:r w:rsidRPr="00103332">
        <w:rPr>
          <w:rFonts w:ascii="Times New Roman" w:hAnsi="Times New Roman"/>
          <w:color w:val="000000"/>
          <w:sz w:val="28"/>
        </w:rPr>
        <w:t xml:space="preserve">неравномерные коды. Декодирование сообщений, записанных с помощью неравномерных кодов. Условие </w:t>
      </w:r>
      <w:proofErr w:type="spellStart"/>
      <w:r w:rsidRPr="00103332">
        <w:rPr>
          <w:rFonts w:ascii="Times New Roman" w:hAnsi="Times New Roman"/>
          <w:color w:val="000000"/>
          <w:sz w:val="28"/>
        </w:rPr>
        <w:t>Фано</w:t>
      </w:r>
      <w:proofErr w:type="spellEnd"/>
      <w:r w:rsidRPr="00103332">
        <w:rPr>
          <w:rFonts w:ascii="Times New Roman" w:hAnsi="Times New Roman"/>
          <w:color w:val="000000"/>
          <w:sz w:val="28"/>
        </w:rPr>
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Систе</w:t>
      </w:r>
      <w:r w:rsidRPr="00103332">
        <w:rPr>
          <w:rFonts w:ascii="Times New Roman" w:hAnsi="Times New Roman"/>
          <w:color w:val="000000"/>
          <w:sz w:val="28"/>
        </w:rPr>
        <w:t xml:space="preserve">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103332">
        <w:rPr>
          <w:rFonts w:ascii="Times New Roman" w:hAnsi="Times New Roman"/>
          <w:color w:val="000000"/>
          <w:sz w:val="28"/>
        </w:rPr>
        <w:t>-</w:t>
      </w:r>
      <w:proofErr w:type="spellStart"/>
      <w:r w:rsidRPr="00103332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 системы с</w:t>
      </w:r>
      <w:r w:rsidRPr="00103332">
        <w:rPr>
          <w:rFonts w:ascii="Times New Roman" w:hAnsi="Times New Roman"/>
          <w:color w:val="000000"/>
          <w:sz w:val="28"/>
        </w:rPr>
        <w:t xml:space="preserve">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103332">
        <w:rPr>
          <w:rFonts w:ascii="Times New Roman" w:hAnsi="Times New Roman"/>
          <w:color w:val="000000"/>
          <w:sz w:val="28"/>
        </w:rPr>
        <w:t>-</w:t>
      </w:r>
      <w:proofErr w:type="spellStart"/>
      <w:r w:rsidRPr="00103332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103332">
        <w:rPr>
          <w:rFonts w:ascii="Times New Roman" w:hAnsi="Times New Roman"/>
          <w:color w:val="000000"/>
          <w:sz w:val="28"/>
        </w:rPr>
        <w:t>-</w:t>
      </w:r>
      <w:proofErr w:type="spellStart"/>
      <w:r w:rsidRPr="00103332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103332">
        <w:rPr>
          <w:rFonts w:ascii="Times New Roman" w:hAnsi="Times New Roman"/>
          <w:color w:val="000000"/>
          <w:sz w:val="28"/>
        </w:rPr>
        <w:t>-</w:t>
      </w:r>
      <w:proofErr w:type="spellStart"/>
      <w:r w:rsidRPr="00103332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103332">
        <w:rPr>
          <w:rFonts w:ascii="Times New Roman" w:hAnsi="Times New Roman"/>
          <w:color w:val="000000"/>
          <w:sz w:val="28"/>
        </w:rPr>
        <w:t>. Двоичная, восьмеричная и шестнадцатеричная системы счислени</w:t>
      </w:r>
      <w:r w:rsidRPr="00103332">
        <w:rPr>
          <w:rFonts w:ascii="Times New Roman" w:hAnsi="Times New Roman"/>
          <w:color w:val="000000"/>
          <w:sz w:val="28"/>
        </w:rPr>
        <w:t xml:space="preserve">я, связь между ними. </w:t>
      </w:r>
      <w:r w:rsidRPr="00103332">
        <w:rPr>
          <w:rFonts w:ascii="Times New Roman" w:hAnsi="Times New Roman"/>
          <w:color w:val="000000"/>
          <w:sz w:val="28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103332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103332">
        <w:rPr>
          <w:rFonts w:ascii="Times New Roman" w:hAnsi="Times New Roman"/>
          <w:color w:val="000000"/>
          <w:sz w:val="28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103332">
        <w:rPr>
          <w:rFonts w:ascii="Times New Roman" w:hAnsi="Times New Roman"/>
          <w:color w:val="000000"/>
          <w:sz w:val="28"/>
        </w:rPr>
        <w:t xml:space="preserve">-8. </w:t>
      </w:r>
      <w:r w:rsidRPr="00103332">
        <w:rPr>
          <w:rFonts w:ascii="Times New Roman" w:hAnsi="Times New Roman"/>
          <w:color w:val="000000"/>
          <w:sz w:val="28"/>
        </w:rPr>
        <w:t>Определение информационного объёма текстовых сообщений.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</w:t>
      </w:r>
      <w:r w:rsidRPr="00103332">
        <w:rPr>
          <w:rFonts w:ascii="Times New Roman" w:hAnsi="Times New Roman"/>
          <w:color w:val="000000"/>
          <w:sz w:val="28"/>
        </w:rPr>
        <w:t>ерная графика. Фрактальная графика.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Алгебра логики. Понятие высказывания. </w:t>
      </w:r>
      <w:proofErr w:type="spellStart"/>
      <w:r w:rsidRPr="00103332">
        <w:rPr>
          <w:rFonts w:ascii="Times New Roman" w:hAnsi="Times New Roman"/>
          <w:color w:val="000000"/>
          <w:sz w:val="28"/>
        </w:rPr>
        <w:t>Высказывательные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 формы (предикаты). Кванторы </w:t>
      </w:r>
      <w:r w:rsidRPr="00103332">
        <w:rPr>
          <w:rFonts w:ascii="Times New Roman" w:hAnsi="Times New Roman"/>
          <w:color w:val="000000"/>
          <w:sz w:val="28"/>
        </w:rPr>
        <w:t>существования и всеобщности.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Законы алгебры логики. Эквивал</w:t>
      </w:r>
      <w:r w:rsidRPr="00103332">
        <w:rPr>
          <w:rFonts w:ascii="Times New Roman" w:hAnsi="Times New Roman"/>
          <w:color w:val="000000"/>
          <w:sz w:val="28"/>
        </w:rPr>
        <w:t>ентные преобразования логических выражений. Логические уравнения и системы уравнений.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Канонические формы логических выражен</w:t>
      </w:r>
      <w:r w:rsidRPr="00103332">
        <w:rPr>
          <w:rFonts w:ascii="Times New Roman" w:hAnsi="Times New Roman"/>
          <w:color w:val="000000"/>
          <w:sz w:val="28"/>
        </w:rPr>
        <w:t>ий. Совершенные дизъюнктивные и конъюнктивные нормальные формы, алгоритмы их построения по таблице истинности.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</w:t>
      </w:r>
      <w:r w:rsidRPr="00103332">
        <w:rPr>
          <w:rFonts w:ascii="Times New Roman" w:hAnsi="Times New Roman"/>
          <w:color w:val="000000"/>
          <w:sz w:val="28"/>
        </w:rPr>
        <w:t>скому выражению. Запись логического выражения по логической схеме.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</w:t>
      </w:r>
      <w:r w:rsidRPr="00103332">
        <w:rPr>
          <w:rFonts w:ascii="Times New Roman" w:hAnsi="Times New Roman"/>
          <w:color w:val="000000"/>
          <w:sz w:val="28"/>
        </w:rPr>
        <w:t xml:space="preserve"> Двоичный дополнительный код отрицательных чисел.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Представление вещественных чисел в памяти компьютера. Значащая част</w:t>
      </w:r>
      <w:r w:rsidRPr="00103332">
        <w:rPr>
          <w:rFonts w:ascii="Times New Roman" w:hAnsi="Times New Roman"/>
          <w:color w:val="000000"/>
          <w:sz w:val="28"/>
        </w:rPr>
        <w:t>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lastRenderedPageBreak/>
        <w:t>Алгоритмы и программирование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Опреде</w:t>
      </w:r>
      <w:r w:rsidRPr="00103332">
        <w:rPr>
          <w:rFonts w:ascii="Times New Roman" w:hAnsi="Times New Roman"/>
          <w:color w:val="000000"/>
          <w:sz w:val="28"/>
        </w:rPr>
        <w:t>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Этапы решения задач на компьютере. Инструментальные средства: т</w:t>
      </w:r>
      <w:r w:rsidRPr="00103332">
        <w:rPr>
          <w:rFonts w:ascii="Times New Roman" w:hAnsi="Times New Roman"/>
          <w:color w:val="000000"/>
          <w:sz w:val="28"/>
        </w:rPr>
        <w:t>ранслятор, отладчик, профилировщик. Компиляция и интерпретация программ. Виртуальные машины.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</w:t>
      </w:r>
      <w:r w:rsidRPr="00103332">
        <w:rPr>
          <w:rFonts w:ascii="Times New Roman" w:hAnsi="Times New Roman"/>
          <w:color w:val="000000"/>
          <w:sz w:val="28"/>
        </w:rPr>
        <w:t>росмотр значений переменных.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Язык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03332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103332">
        <w:rPr>
          <w:rFonts w:ascii="Times New Roman" w:hAnsi="Times New Roman"/>
          <w:color w:val="000000"/>
          <w:sz w:val="28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</w:t>
      </w:r>
      <w:r w:rsidRPr="00103332">
        <w:rPr>
          <w:rFonts w:ascii="Times New Roman" w:hAnsi="Times New Roman"/>
          <w:color w:val="000000"/>
          <w:sz w:val="28"/>
        </w:rPr>
        <w:t>риант цикла. Составление цикла с использованием заранее определённого инварианта цикла.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Алгоритмы обработки натуральных чисел, записанных в </w:t>
      </w:r>
      <w:r w:rsidRPr="00103332">
        <w:rPr>
          <w:rFonts w:ascii="Times New Roman" w:hAnsi="Times New Roman"/>
          <w:color w:val="000000"/>
          <w:sz w:val="28"/>
        </w:rPr>
        <w:t>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Нахождение всех простых чисел в заданном диапазоне. Представление числа в виде набора простых сомн</w:t>
      </w:r>
      <w:r w:rsidRPr="00103332">
        <w:rPr>
          <w:rFonts w:ascii="Times New Roman" w:hAnsi="Times New Roman"/>
          <w:color w:val="000000"/>
          <w:sz w:val="28"/>
        </w:rPr>
        <w:t>ожителей. Алгоритм быстрого возведения в степень.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Разбиение задачи на подзадачи. Подпрограммы (процедуры и функции)</w:t>
      </w:r>
      <w:r w:rsidRPr="00103332">
        <w:rPr>
          <w:rFonts w:ascii="Times New Roman" w:hAnsi="Times New Roman"/>
          <w:color w:val="000000"/>
          <w:sz w:val="28"/>
        </w:rPr>
        <w:t>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Использование стандартной библиотеки языка программирования. Подключение библиотек подпрограмм сторонних производителей. М</w:t>
      </w:r>
      <w:r w:rsidRPr="00103332">
        <w:rPr>
          <w:rFonts w:ascii="Times New Roman" w:hAnsi="Times New Roman"/>
          <w:color w:val="000000"/>
          <w:sz w:val="28"/>
        </w:rPr>
        <w:t>одульный принцип построения программ.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</w:t>
      </w:r>
      <w:r w:rsidRPr="00103332">
        <w:rPr>
          <w:rFonts w:ascii="Times New Roman" w:hAnsi="Times New Roman"/>
          <w:color w:val="000000"/>
          <w:sz w:val="28"/>
        </w:rPr>
        <w:t xml:space="preserve">методов (метод прямоугольников, метод </w:t>
      </w:r>
      <w:r w:rsidRPr="00103332">
        <w:rPr>
          <w:rFonts w:ascii="Times New Roman" w:hAnsi="Times New Roman"/>
          <w:color w:val="000000"/>
          <w:sz w:val="28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Обработка символьных данных. Встроенные функции языка программирования для обработки символьных строк. Алгоритмы обработки сим</w:t>
      </w:r>
      <w:r w:rsidRPr="00103332">
        <w:rPr>
          <w:rFonts w:ascii="Times New Roman" w:hAnsi="Times New Roman"/>
          <w:color w:val="000000"/>
          <w:sz w:val="28"/>
        </w:rPr>
        <w:t>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</w:t>
      </w:r>
      <w:r w:rsidRPr="00103332">
        <w:rPr>
          <w:rFonts w:ascii="Times New Roman" w:hAnsi="Times New Roman"/>
          <w:color w:val="000000"/>
          <w:sz w:val="28"/>
        </w:rPr>
        <w:t>анным ограничениям. Преобразование числа в символьную строку и обратно.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</w:t>
      </w:r>
      <w:r w:rsidRPr="00103332">
        <w:rPr>
          <w:rFonts w:ascii="Times New Roman" w:hAnsi="Times New Roman"/>
          <w:color w:val="000000"/>
          <w:sz w:val="28"/>
        </w:rPr>
        <w:t xml:space="preserve">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Сортировка одномерного массива. Простые методы сортировки (метод пузырька, метод выбора, сортировка вставками). Сортировка слия</w:t>
      </w:r>
      <w:r w:rsidRPr="00103332">
        <w:rPr>
          <w:rFonts w:ascii="Times New Roman" w:hAnsi="Times New Roman"/>
          <w:color w:val="000000"/>
          <w:sz w:val="28"/>
        </w:rPr>
        <w:t xml:space="preserve">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103332">
        <w:rPr>
          <w:rFonts w:ascii="Times New Roman" w:hAnsi="Times New Roman"/>
          <w:color w:val="000000"/>
          <w:sz w:val="28"/>
        </w:rPr>
        <w:t>). Двоичный поиск в отсортированном массиве.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</w:t>
      </w:r>
      <w:r w:rsidRPr="00103332">
        <w:rPr>
          <w:rFonts w:ascii="Times New Roman" w:hAnsi="Times New Roman"/>
          <w:color w:val="000000"/>
          <w:sz w:val="28"/>
        </w:rPr>
        <w:t>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Текстовый процессор. Редактирование и форматирование. Проверка орфографии и грамматики. Средства поиск</w:t>
      </w:r>
      <w:r w:rsidRPr="00103332">
        <w:rPr>
          <w:rFonts w:ascii="Times New Roman" w:hAnsi="Times New Roman"/>
          <w:color w:val="000000"/>
          <w:sz w:val="28"/>
        </w:rPr>
        <w:t xml:space="preserve">а и </w:t>
      </w:r>
      <w:proofErr w:type="spellStart"/>
      <w:r w:rsidRPr="00103332">
        <w:rPr>
          <w:rFonts w:ascii="Times New Roman" w:hAnsi="Times New Roman"/>
          <w:color w:val="000000"/>
          <w:sz w:val="28"/>
        </w:rPr>
        <w:t>автозамены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</w:t>
      </w:r>
      <w:r w:rsidRPr="00103332">
        <w:rPr>
          <w:rFonts w:ascii="Times New Roman" w:hAnsi="Times New Roman"/>
          <w:color w:val="000000"/>
          <w:sz w:val="28"/>
        </w:rPr>
        <w:t>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Анализ данных.</w:t>
      </w:r>
      <w:r w:rsidRPr="00103332">
        <w:rPr>
          <w:rFonts w:ascii="Times New Roman" w:hAnsi="Times New Roman"/>
          <w:color w:val="000000"/>
          <w:sz w:val="28"/>
        </w:rPr>
        <w:t xml:space="preserve">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</w:t>
      </w:r>
      <w:r w:rsidRPr="00103332">
        <w:rPr>
          <w:rFonts w:ascii="Times New Roman" w:hAnsi="Times New Roman"/>
          <w:color w:val="000000"/>
          <w:sz w:val="28"/>
        </w:rPr>
        <w:t xml:space="preserve">х, визуализация данных, интерпретация результатов. Программные средства и </w:t>
      </w:r>
      <w:r w:rsidRPr="00103332">
        <w:rPr>
          <w:rFonts w:ascii="Times New Roman" w:hAnsi="Times New Roman"/>
          <w:color w:val="000000"/>
          <w:sz w:val="28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Анализ данных с помощью электронных таблиц. Вычисление </w:t>
      </w:r>
      <w:r w:rsidRPr="00103332">
        <w:rPr>
          <w:rFonts w:ascii="Times New Roman" w:hAnsi="Times New Roman"/>
          <w:color w:val="000000"/>
          <w:sz w:val="28"/>
        </w:rPr>
        <w:t>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</w:t>
      </w:r>
      <w:r w:rsidRPr="00103332">
        <w:rPr>
          <w:rFonts w:ascii="Times New Roman" w:hAnsi="Times New Roman"/>
          <w:color w:val="000000"/>
          <w:sz w:val="28"/>
        </w:rPr>
        <w:t>нозирования.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</w:t>
      </w:r>
      <w:r w:rsidRPr="00103332">
        <w:rPr>
          <w:rFonts w:ascii="Times New Roman" w:hAnsi="Times New Roman"/>
          <w:color w:val="000000"/>
          <w:sz w:val="28"/>
        </w:rPr>
        <w:t>ых таблиц.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left="12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11 КЛАСС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Теоретические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103332">
        <w:rPr>
          <w:rFonts w:ascii="Times New Roman" w:hAnsi="Times New Roman"/>
          <w:color w:val="000000"/>
          <w:sz w:val="28"/>
        </w:rPr>
        <w:t>. Алгоритм Хаффмана.</w:t>
      </w:r>
      <w:r w:rsidRPr="00103332">
        <w:rPr>
          <w:rFonts w:ascii="Times New Roman" w:hAnsi="Times New Roman"/>
          <w:color w:val="000000"/>
          <w:sz w:val="28"/>
        </w:rPr>
        <w:t xml:space="preserve">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103332">
        <w:rPr>
          <w:rFonts w:ascii="Times New Roman" w:hAnsi="Times New Roman"/>
          <w:color w:val="000000"/>
          <w:sz w:val="28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10333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103332">
        <w:rPr>
          <w:rFonts w:ascii="Times New Roman" w:hAnsi="Times New Roman"/>
          <w:color w:val="000000"/>
          <w:sz w:val="28"/>
        </w:rPr>
        <w:t>3.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Скорость передачи данных. Зависимость времени передачи от информационного объёма данных и характеристик канала связи. Причин</w:t>
      </w:r>
      <w:r w:rsidRPr="00103332">
        <w:rPr>
          <w:rFonts w:ascii="Times New Roman" w:hAnsi="Times New Roman"/>
          <w:color w:val="000000"/>
          <w:sz w:val="28"/>
        </w:rPr>
        <w:t>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Системы. Компоненты системы и их взаимодействие. Системный</w:t>
      </w:r>
      <w:r w:rsidRPr="00103332">
        <w:rPr>
          <w:rFonts w:ascii="Times New Roman" w:hAnsi="Times New Roman"/>
          <w:color w:val="000000"/>
          <w:sz w:val="28"/>
        </w:rPr>
        <w:t xml:space="preserve"> эффект. Управление как информационный процесс. Обратная связь.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Представление результатов моделирования в</w:t>
      </w:r>
      <w:r w:rsidRPr="00103332">
        <w:rPr>
          <w:rFonts w:ascii="Times New Roman" w:hAnsi="Times New Roman"/>
          <w:color w:val="000000"/>
          <w:sz w:val="28"/>
        </w:rPr>
        <w:t xml:space="preserve"> виде, удобном для восприятия человеком. Графическое представление данных (схемы, таблицы, графики).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</w:t>
      </w:r>
      <w:r w:rsidRPr="00103332">
        <w:rPr>
          <w:rFonts w:ascii="Times New Roman" w:hAnsi="Times New Roman"/>
          <w:color w:val="000000"/>
          <w:sz w:val="28"/>
        </w:rPr>
        <w:t>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lastRenderedPageBreak/>
        <w:t>Деревья. Бинарное дерево. Деревья поиска. Способы обхода дерева. Представление арифметич</w:t>
      </w:r>
      <w:r w:rsidRPr="00103332">
        <w:rPr>
          <w:rFonts w:ascii="Times New Roman" w:hAnsi="Times New Roman"/>
          <w:color w:val="000000"/>
          <w:sz w:val="28"/>
        </w:rPr>
        <w:t>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Средства искусственного интеллекта. С</w:t>
      </w:r>
      <w:r w:rsidRPr="00103332">
        <w:rPr>
          <w:rFonts w:ascii="Times New Roman" w:hAnsi="Times New Roman"/>
          <w:color w:val="000000"/>
          <w:sz w:val="28"/>
        </w:rPr>
        <w:t>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</w:t>
      </w:r>
      <w:r w:rsidRPr="00103332">
        <w:rPr>
          <w:rFonts w:ascii="Times New Roman" w:hAnsi="Times New Roman"/>
          <w:color w:val="000000"/>
          <w:sz w:val="28"/>
        </w:rPr>
        <w:t>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Формализация понятия алгоритма. Машина Тьюринга как унив</w:t>
      </w:r>
      <w:r w:rsidRPr="00103332">
        <w:rPr>
          <w:rFonts w:ascii="Times New Roman" w:hAnsi="Times New Roman"/>
          <w:color w:val="000000"/>
          <w:sz w:val="28"/>
        </w:rPr>
        <w:t xml:space="preserve">ерсальная модель вычислений. Тезис </w:t>
      </w:r>
      <w:proofErr w:type="spellStart"/>
      <w:r w:rsidRPr="00103332">
        <w:rPr>
          <w:rFonts w:ascii="Times New Roman" w:hAnsi="Times New Roman"/>
          <w:color w:val="000000"/>
          <w:sz w:val="28"/>
        </w:rPr>
        <w:t>Чёрча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–Тьюринга.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</w:t>
      </w:r>
      <w:r w:rsidRPr="00103332">
        <w:rPr>
          <w:rFonts w:ascii="Times New Roman" w:hAnsi="Times New Roman"/>
          <w:color w:val="000000"/>
          <w:sz w:val="28"/>
        </w:rPr>
        <w:t>е алгоритмы. Примеры различных алгоритмов решения одной задачи, которые имеют различную сложность.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Поиск простых чисел в заданном диапазоне с помощью алгоритма «решето Эратосфена».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Многоразрядные целые числа, задачи длинной арифметики.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Словари (ассоциативн</w:t>
      </w:r>
      <w:r w:rsidRPr="00103332">
        <w:rPr>
          <w:rFonts w:ascii="Times New Roman" w:hAnsi="Times New Roman"/>
          <w:color w:val="000000"/>
          <w:sz w:val="28"/>
        </w:rPr>
        <w:t>ые массивы, отображения). Хэш-таблицы. Построение алфавитно-частотного словаря для заданного текста.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Очереди. Использование очереди для </w:t>
      </w:r>
      <w:r w:rsidRPr="00103332">
        <w:rPr>
          <w:rFonts w:ascii="Times New Roman" w:hAnsi="Times New Roman"/>
          <w:color w:val="000000"/>
          <w:sz w:val="28"/>
        </w:rPr>
        <w:t>временного хранения данных.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Алгоритмы на графах. Построение минимального </w:t>
      </w:r>
      <w:proofErr w:type="spellStart"/>
      <w:r w:rsidRPr="00103332">
        <w:rPr>
          <w:rFonts w:ascii="Times New Roman" w:hAnsi="Times New Roman"/>
          <w:color w:val="000000"/>
          <w:sz w:val="28"/>
        </w:rPr>
        <w:t>остовного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103332">
        <w:rPr>
          <w:rFonts w:ascii="Times New Roman" w:hAnsi="Times New Roman"/>
          <w:color w:val="000000"/>
          <w:sz w:val="28"/>
        </w:rPr>
        <w:t>Дейкстры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.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Деревья. Реализаци</w:t>
      </w:r>
      <w:r w:rsidRPr="00103332">
        <w:rPr>
          <w:rFonts w:ascii="Times New Roman" w:hAnsi="Times New Roman"/>
          <w:color w:val="000000"/>
          <w:sz w:val="28"/>
        </w:rPr>
        <w:t>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Динамическое программирование как метод </w:t>
      </w:r>
      <w:r w:rsidRPr="00103332">
        <w:rPr>
          <w:rFonts w:ascii="Times New Roman" w:hAnsi="Times New Roman"/>
          <w:color w:val="000000"/>
          <w:sz w:val="28"/>
        </w:rPr>
        <w:t xml:space="preserve">решения задач с сохранением промежуточных результатов. Задачи, решаемые с помощью </w:t>
      </w:r>
      <w:r w:rsidRPr="00103332">
        <w:rPr>
          <w:rFonts w:ascii="Times New Roman" w:hAnsi="Times New Roman"/>
          <w:color w:val="000000"/>
          <w:sz w:val="28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Понятие об объектно-ориентированном программировании. Объект</w:t>
      </w:r>
      <w:r w:rsidRPr="00103332">
        <w:rPr>
          <w:rFonts w:ascii="Times New Roman" w:hAnsi="Times New Roman"/>
          <w:color w:val="000000"/>
          <w:sz w:val="28"/>
        </w:rPr>
        <w:t>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Среды быстрой разработки программ. Проектирование интерфейса пользователя. Ис</w:t>
      </w:r>
      <w:r w:rsidRPr="00103332">
        <w:rPr>
          <w:rFonts w:ascii="Times New Roman" w:hAnsi="Times New Roman"/>
          <w:color w:val="000000"/>
          <w:sz w:val="28"/>
        </w:rPr>
        <w:t>пользование готовых управляемых элементов для построения интерфейса.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Обзор языков программирования. Понятие о парадигмах программирования.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Этапы компьютерно-математического моделирования: постановка задачи, разработка модели, тес</w:t>
      </w:r>
      <w:r w:rsidRPr="00103332">
        <w:rPr>
          <w:rFonts w:ascii="Times New Roman" w:hAnsi="Times New Roman"/>
          <w:color w:val="000000"/>
          <w:sz w:val="28"/>
        </w:rPr>
        <w:t>тирование модели, компьютерный эксперимент, анализ результатов моделирования.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</w:t>
      </w:r>
      <w:r w:rsidRPr="00103332">
        <w:rPr>
          <w:rFonts w:ascii="Times New Roman" w:hAnsi="Times New Roman"/>
          <w:color w:val="000000"/>
          <w:sz w:val="28"/>
        </w:rPr>
        <w:t xml:space="preserve">е эксперименты с моделями.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Вероятностные модели. Методы Монте-Карло. Ими</w:t>
      </w:r>
      <w:r w:rsidRPr="00103332">
        <w:rPr>
          <w:rFonts w:ascii="Times New Roman" w:hAnsi="Times New Roman"/>
          <w:color w:val="000000"/>
          <w:sz w:val="28"/>
        </w:rPr>
        <w:t>тационное моделирование. Системы массового обслуживания.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</w:t>
      </w:r>
      <w:r w:rsidRPr="00103332">
        <w:rPr>
          <w:rFonts w:ascii="Times New Roman" w:hAnsi="Times New Roman"/>
          <w:color w:val="000000"/>
          <w:sz w:val="28"/>
        </w:rPr>
        <w:t>льтрация данных. Запросы на выборку данных. Запросы с параметрами. Вычисляемые поля в запросах.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Интернет-приложения. Пон</w:t>
      </w:r>
      <w:r w:rsidRPr="00103332">
        <w:rPr>
          <w:rFonts w:ascii="Times New Roman" w:hAnsi="Times New Roman"/>
          <w:color w:val="000000"/>
          <w:sz w:val="28"/>
        </w:rPr>
        <w:t xml:space="preserve">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103332">
        <w:rPr>
          <w:rFonts w:ascii="Times New Roman" w:hAnsi="Times New Roman"/>
          <w:color w:val="000000"/>
          <w:sz w:val="28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103332">
        <w:rPr>
          <w:rFonts w:ascii="Times New Roman" w:hAnsi="Times New Roman"/>
          <w:color w:val="000000"/>
          <w:sz w:val="28"/>
        </w:rPr>
        <w:t xml:space="preserve">). Сценарии на языке </w:t>
      </w:r>
      <w:proofErr w:type="spellStart"/>
      <w:r>
        <w:rPr>
          <w:rFonts w:ascii="Times New Roman" w:hAnsi="Times New Roman"/>
          <w:color w:val="000000"/>
          <w:sz w:val="28"/>
        </w:rPr>
        <w:t>JavaScript</w:t>
      </w:r>
      <w:proofErr w:type="spellEnd"/>
      <w:r w:rsidRPr="00103332">
        <w:rPr>
          <w:rFonts w:ascii="Times New Roman" w:hAnsi="Times New Roman"/>
          <w:color w:val="000000"/>
          <w:sz w:val="28"/>
        </w:rPr>
        <w:t>. Формы на веб-странице.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Размещение веб-сайтов. Услуга хостинга. Загрузка </w:t>
      </w:r>
      <w:r w:rsidRPr="00103332">
        <w:rPr>
          <w:rFonts w:ascii="Times New Roman" w:hAnsi="Times New Roman"/>
          <w:color w:val="000000"/>
          <w:sz w:val="28"/>
        </w:rPr>
        <w:t>файлов на сайт.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103332">
        <w:rPr>
          <w:rFonts w:ascii="Times New Roman" w:hAnsi="Times New Roman"/>
          <w:color w:val="000000"/>
          <w:sz w:val="28"/>
        </w:rPr>
        <w:lastRenderedPageBreak/>
        <w:t xml:space="preserve">устройств). Графический редактор. Разрешение. Кадрирование. Исправление перспективы. Гистограмма. Коррекция </w:t>
      </w:r>
      <w:r w:rsidRPr="00103332">
        <w:rPr>
          <w:rFonts w:ascii="Times New Roman" w:hAnsi="Times New Roman"/>
          <w:color w:val="000000"/>
          <w:sz w:val="28"/>
        </w:rPr>
        <w:t>уровней, коррекция цвета. Обесцвечивание цветных изображений. Ретушь. Работа с областями. Фильтры.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</w:t>
      </w:r>
      <w:r w:rsidRPr="00103332">
        <w:rPr>
          <w:rFonts w:ascii="Times New Roman" w:hAnsi="Times New Roman"/>
          <w:color w:val="000000"/>
          <w:sz w:val="28"/>
        </w:rPr>
        <w:t>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Принципы построения и редактирования трёхмерных моделей. </w:t>
      </w:r>
      <w:r w:rsidRPr="00103332">
        <w:rPr>
          <w:rFonts w:ascii="Times New Roman" w:hAnsi="Times New Roman"/>
          <w:color w:val="000000"/>
          <w:sz w:val="28"/>
        </w:rPr>
        <w:t>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103332">
        <w:rPr>
          <w:rFonts w:ascii="Times New Roman" w:hAnsi="Times New Roman"/>
          <w:color w:val="000000"/>
          <w:sz w:val="28"/>
        </w:rPr>
        <w:t>-принтеры). Понятие о виртуальной реальности и дополненной реальности.</w:t>
      </w:r>
    </w:p>
    <w:p w:rsidR="008B5984" w:rsidRPr="00103332" w:rsidRDefault="008B5984">
      <w:pPr>
        <w:sectPr w:rsidR="008B5984" w:rsidRPr="00103332">
          <w:pgSz w:w="11906" w:h="16383"/>
          <w:pgMar w:top="1134" w:right="850" w:bottom="1134" w:left="1701" w:header="720" w:footer="720" w:gutter="0"/>
          <w:cols w:space="720"/>
        </w:sectPr>
      </w:pPr>
    </w:p>
    <w:p w:rsidR="008B5984" w:rsidRPr="00103332" w:rsidRDefault="00622829">
      <w:pPr>
        <w:spacing w:after="0" w:line="264" w:lineRule="auto"/>
        <w:ind w:left="120"/>
        <w:jc w:val="both"/>
      </w:pPr>
      <w:bookmarkStart w:id="8" w:name="block-19768067"/>
      <w:bookmarkEnd w:id="7"/>
      <w:r w:rsidRPr="00103332">
        <w:rPr>
          <w:rFonts w:ascii="Times New Roman" w:hAnsi="Times New Roman"/>
          <w:color w:val="000000"/>
          <w:sz w:val="28"/>
        </w:rPr>
        <w:lastRenderedPageBreak/>
        <w:t xml:space="preserve">ПЛАНИРУЕМЫЕ РЕЗУЛЬТАТЫ ОСВОЕНИЯ ПРОГРАММЫ ПО ИНФОРМАТИКЕ (УГЛУБЛЁННЫЙ УРОВЕНЬ) НА </w:t>
      </w:r>
      <w:r w:rsidRPr="00103332">
        <w:rPr>
          <w:rFonts w:ascii="Times New Roman" w:hAnsi="Times New Roman"/>
          <w:color w:val="000000"/>
          <w:sz w:val="28"/>
        </w:rPr>
        <w:t>УРОВНЕ СРЕДНЕГО ОБЩЕГО ОБРАЗОВАНИЯ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left="12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</w:t>
      </w:r>
      <w:r w:rsidRPr="00103332">
        <w:rPr>
          <w:rFonts w:ascii="Times New Roman" w:hAnsi="Times New Roman"/>
          <w:color w:val="000000"/>
          <w:sz w:val="28"/>
        </w:rPr>
        <w:t>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 результате изучения информатики на уровне ср</w:t>
      </w:r>
      <w:r w:rsidRPr="00103332">
        <w:rPr>
          <w:rFonts w:ascii="Times New Roman" w:hAnsi="Times New Roman"/>
          <w:color w:val="000000"/>
          <w:sz w:val="28"/>
        </w:rPr>
        <w:t xml:space="preserve">еднего общего образования у обучающегося будут сформированы следующие личностные результаты: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осознание своих конституционных прав и обязанностей, уважение закона и правопорядка, соблюдение основополагающих норм информационного </w:t>
      </w:r>
      <w:r w:rsidRPr="00103332">
        <w:rPr>
          <w:rFonts w:ascii="Times New Roman" w:hAnsi="Times New Roman"/>
          <w:color w:val="000000"/>
          <w:sz w:val="28"/>
        </w:rPr>
        <w:t>права и информационной безопасности;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ценностное </w:t>
      </w:r>
      <w:r w:rsidRPr="00103332">
        <w:rPr>
          <w:rFonts w:ascii="Times New Roman" w:hAnsi="Times New Roman"/>
          <w:color w:val="000000"/>
          <w:sz w:val="28"/>
        </w:rPr>
        <w:t>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</w:t>
      </w:r>
      <w:r w:rsidRPr="00103332">
        <w:rPr>
          <w:rFonts w:ascii="Times New Roman" w:hAnsi="Times New Roman"/>
          <w:color w:val="000000"/>
          <w:sz w:val="28"/>
        </w:rPr>
        <w:t>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</w:t>
      </w:r>
      <w:r w:rsidRPr="00103332">
        <w:rPr>
          <w:rFonts w:ascii="Times New Roman" w:hAnsi="Times New Roman"/>
          <w:color w:val="000000"/>
          <w:sz w:val="28"/>
        </w:rPr>
        <w:t>рчества;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сформированность здорового и безопасного образа жизни, ответственного отношения к своему здоровью, в </w:t>
      </w:r>
      <w:r w:rsidRPr="00103332">
        <w:rPr>
          <w:rFonts w:ascii="Times New Roman" w:hAnsi="Times New Roman"/>
          <w:color w:val="000000"/>
          <w:sz w:val="28"/>
        </w:rPr>
        <w:t xml:space="preserve">том числе за счёт </w:t>
      </w:r>
      <w:r w:rsidRPr="00103332">
        <w:rPr>
          <w:rFonts w:ascii="Times New Roman" w:hAnsi="Times New Roman"/>
          <w:color w:val="000000"/>
          <w:sz w:val="28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</w:t>
      </w:r>
      <w:r w:rsidRPr="00103332">
        <w:rPr>
          <w:rFonts w:ascii="Times New Roman" w:hAnsi="Times New Roman"/>
          <w:color w:val="000000"/>
          <w:sz w:val="28"/>
        </w:rPr>
        <w:t>вать и самостоятельно выполнять такую деятельность;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</w:t>
      </w:r>
      <w:r w:rsidRPr="00103332">
        <w:rPr>
          <w:rFonts w:ascii="Times New Roman" w:hAnsi="Times New Roman"/>
          <w:color w:val="000000"/>
          <w:sz w:val="28"/>
        </w:rPr>
        <w:t>ение совершать осознанный выбор будущей профессии и реализовывать собственные жизненные планы;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</w:t>
      </w:r>
      <w:r w:rsidRPr="00103332">
        <w:rPr>
          <w:rFonts w:ascii="Times New Roman" w:hAnsi="Times New Roman"/>
          <w:color w:val="000000"/>
          <w:sz w:val="28"/>
        </w:rPr>
        <w:t>облем и путей их решения, в том числе с учётом возможностей информационно-коммуникационных технологий;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науки, достижениям научно-технического прогр</w:t>
      </w:r>
      <w:r w:rsidRPr="00103332">
        <w:rPr>
          <w:rFonts w:ascii="Times New Roman" w:hAnsi="Times New Roman"/>
          <w:color w:val="000000"/>
          <w:sz w:val="28"/>
        </w:rPr>
        <w:t>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</w:t>
      </w:r>
      <w:r w:rsidRPr="00103332">
        <w:rPr>
          <w:rFonts w:ascii="Times New Roman" w:hAnsi="Times New Roman"/>
          <w:color w:val="000000"/>
          <w:sz w:val="28"/>
        </w:rPr>
        <w:t>ь осуществлять проектную и исследовательскую деятельность индивидуально и в группе.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само</w:t>
      </w:r>
      <w:r w:rsidRPr="00103332">
        <w:rPr>
          <w:rFonts w:ascii="Times New Roman" w:hAnsi="Times New Roman"/>
          <w:color w:val="000000"/>
          <w:sz w:val="28"/>
        </w:rPr>
        <w:t>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внутренней мотивации</w:t>
      </w:r>
      <w:r w:rsidRPr="00103332">
        <w:rPr>
          <w:rFonts w:ascii="Times New Roman" w:hAnsi="Times New Roman"/>
          <w:i/>
          <w:color w:val="000000"/>
          <w:sz w:val="28"/>
        </w:rPr>
        <w:t xml:space="preserve">, </w:t>
      </w:r>
      <w:r w:rsidRPr="00103332">
        <w:rPr>
          <w:rFonts w:ascii="Times New Roman" w:hAnsi="Times New Roman"/>
          <w:color w:val="000000"/>
          <w:sz w:val="28"/>
        </w:rPr>
        <w:t>включающей стремление к достижению цели и у</w:t>
      </w:r>
      <w:r w:rsidRPr="00103332">
        <w:rPr>
          <w:rFonts w:ascii="Times New Roman" w:hAnsi="Times New Roman"/>
          <w:color w:val="000000"/>
          <w:sz w:val="28"/>
        </w:rPr>
        <w:t>спеху, оптимизм, инициативность, умение действовать, исходя из своих возможностей;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эмпатии</w:t>
      </w:r>
      <w:r w:rsidRPr="00103332">
        <w:rPr>
          <w:rFonts w:ascii="Times New Roman" w:hAnsi="Times New Roman"/>
          <w:i/>
          <w:color w:val="000000"/>
          <w:sz w:val="28"/>
        </w:rPr>
        <w:t>,</w:t>
      </w:r>
      <w:r w:rsidRPr="00103332">
        <w:rPr>
          <w:rFonts w:ascii="Times New Roman" w:hAnsi="Times New Roman"/>
          <w:color w:val="000000"/>
          <w:sz w:val="28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социальных н</w:t>
      </w:r>
      <w:r w:rsidRPr="00103332">
        <w:rPr>
          <w:rFonts w:ascii="Times New Roman" w:hAnsi="Times New Roman"/>
          <w:color w:val="000000"/>
          <w:sz w:val="28"/>
        </w:rPr>
        <w:t>авыков</w:t>
      </w:r>
      <w:r w:rsidRPr="00103332">
        <w:rPr>
          <w:rFonts w:ascii="Times New Roman" w:hAnsi="Times New Roman"/>
          <w:i/>
          <w:color w:val="000000"/>
          <w:sz w:val="28"/>
        </w:rPr>
        <w:t>,</w:t>
      </w:r>
      <w:r w:rsidRPr="00103332">
        <w:rPr>
          <w:rFonts w:ascii="Times New Roman" w:hAnsi="Times New Roman"/>
          <w:color w:val="000000"/>
          <w:sz w:val="28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left="12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</w:t>
      </w:r>
      <w:r w:rsidRPr="00103332">
        <w:rPr>
          <w:rFonts w:ascii="Times New Roman" w:hAnsi="Times New Roman"/>
          <w:color w:val="000000"/>
          <w:sz w:val="28"/>
        </w:rPr>
        <w:t xml:space="preserve">версальные учебные действия, регулятивные универсальные учебные действия, совместная деятельность. 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left="12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</w:t>
      </w:r>
      <w:r w:rsidRPr="00103332">
        <w:rPr>
          <w:rFonts w:ascii="Times New Roman" w:hAnsi="Times New Roman"/>
          <w:color w:val="000000"/>
          <w:sz w:val="28"/>
        </w:rPr>
        <w:t>сторонне;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явлениях;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разрабатывать</w:t>
      </w:r>
      <w:r w:rsidRPr="00103332">
        <w:rPr>
          <w:rFonts w:ascii="Times New Roman" w:hAnsi="Times New Roman"/>
          <w:color w:val="000000"/>
          <w:sz w:val="28"/>
        </w:rPr>
        <w:t xml:space="preserve"> план решения проблемы с учётом анализа имеющихся материальных и нематериальных ресурсов;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координировать и выполнять работу в условиях ре</w:t>
      </w:r>
      <w:r w:rsidRPr="00103332">
        <w:rPr>
          <w:rFonts w:ascii="Times New Roman" w:hAnsi="Times New Roman"/>
          <w:color w:val="000000"/>
          <w:sz w:val="28"/>
        </w:rPr>
        <w:t>ального, виртуального и комбинированного взаимодействия;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</w:t>
      </w:r>
      <w:r w:rsidRPr="00103332">
        <w:rPr>
          <w:rFonts w:ascii="Times New Roman" w:hAnsi="Times New Roman"/>
          <w:color w:val="000000"/>
          <w:sz w:val="28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</w:t>
      </w:r>
      <w:r w:rsidRPr="00103332">
        <w:rPr>
          <w:rFonts w:ascii="Times New Roman" w:hAnsi="Times New Roman"/>
          <w:color w:val="000000"/>
          <w:sz w:val="28"/>
        </w:rPr>
        <w:t>учебных ситуациях, в том числе при создании учебных и социальных проектов;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</w:t>
      </w:r>
      <w:r w:rsidRPr="00103332">
        <w:rPr>
          <w:rFonts w:ascii="Times New Roman" w:hAnsi="Times New Roman"/>
          <w:color w:val="000000"/>
          <w:sz w:val="28"/>
        </w:rPr>
        <w:t>х ситуациях;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</w:t>
      </w:r>
      <w:r w:rsidRPr="00103332">
        <w:rPr>
          <w:rFonts w:ascii="Times New Roman" w:hAnsi="Times New Roman"/>
          <w:color w:val="000000"/>
          <w:sz w:val="28"/>
        </w:rPr>
        <w:t>таты, критически оценивать их достоверность, прогнозировать изменение в новых условиях;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уметь пе</w:t>
      </w:r>
      <w:r w:rsidRPr="00103332">
        <w:rPr>
          <w:rFonts w:ascii="Times New Roman" w:hAnsi="Times New Roman"/>
          <w:color w:val="000000"/>
          <w:sz w:val="28"/>
        </w:rPr>
        <w:t>реносить знания в познавательную и практическую области жизнедеятельности;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</w:t>
      </w:r>
      <w:r w:rsidRPr="00103332">
        <w:rPr>
          <w:rFonts w:ascii="Times New Roman" w:hAnsi="Times New Roman"/>
          <w:color w:val="000000"/>
          <w:sz w:val="28"/>
        </w:rPr>
        <w:t>ния.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создавать тексты в различных форматах</w:t>
      </w:r>
      <w:r w:rsidRPr="00103332">
        <w:rPr>
          <w:rFonts w:ascii="Times New Roman" w:hAnsi="Times New Roman"/>
          <w:color w:val="000000"/>
          <w:sz w:val="28"/>
        </w:rPr>
        <w:t xml:space="preserve"> с учётом назначения информации и целевой аудитории, выбирая оптимальную форму представления и визуализации;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использовать средства информационных и комм</w:t>
      </w:r>
      <w:r w:rsidRPr="00103332">
        <w:rPr>
          <w:rFonts w:ascii="Times New Roman" w:hAnsi="Times New Roman"/>
          <w:color w:val="000000"/>
          <w:sz w:val="28"/>
        </w:rPr>
        <w:t>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владеть навыками расп</w:t>
      </w:r>
      <w:r w:rsidRPr="00103332">
        <w:rPr>
          <w:rFonts w:ascii="Times New Roman" w:hAnsi="Times New Roman"/>
          <w:color w:val="000000"/>
          <w:sz w:val="28"/>
        </w:rPr>
        <w:t>ознавания и защиты информации, информационной безопасности личности.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left="12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1) общение: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</w:t>
      </w:r>
      <w:r w:rsidRPr="00103332">
        <w:rPr>
          <w:rFonts w:ascii="Times New Roman" w:hAnsi="Times New Roman"/>
          <w:color w:val="000000"/>
          <w:sz w:val="28"/>
        </w:rPr>
        <w:t>в, распознавать предпосылки конфликтных ситуаций и смягчать конфликты;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lastRenderedPageBreak/>
        <w:t>развёрнуто и логично излагать свою точку зрения с использовани</w:t>
      </w:r>
      <w:r w:rsidRPr="00103332">
        <w:rPr>
          <w:rFonts w:ascii="Times New Roman" w:hAnsi="Times New Roman"/>
          <w:color w:val="000000"/>
          <w:sz w:val="28"/>
        </w:rPr>
        <w:t>ем языковых средств.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принимать цели совмест</w:t>
      </w:r>
      <w:r w:rsidRPr="00103332">
        <w:rPr>
          <w:rFonts w:ascii="Times New Roman" w:hAnsi="Times New Roman"/>
          <w:color w:val="000000"/>
          <w:sz w:val="28"/>
        </w:rPr>
        <w:t>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</w:t>
      </w:r>
      <w:r w:rsidRPr="00103332">
        <w:rPr>
          <w:rFonts w:ascii="Times New Roman" w:hAnsi="Times New Roman"/>
          <w:color w:val="000000"/>
          <w:sz w:val="28"/>
        </w:rPr>
        <w:t>й результат по разработанным критериям;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</w:t>
      </w:r>
      <w:r w:rsidRPr="00103332">
        <w:rPr>
          <w:rFonts w:ascii="Times New Roman" w:hAnsi="Times New Roman"/>
          <w:color w:val="000000"/>
          <w:sz w:val="28"/>
        </w:rPr>
        <w:t>ициативным.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left="12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делать осознанный выбор, аргументировать е</w:t>
      </w:r>
      <w:r w:rsidRPr="00103332">
        <w:rPr>
          <w:rFonts w:ascii="Times New Roman" w:hAnsi="Times New Roman"/>
          <w:color w:val="000000"/>
          <w:sz w:val="28"/>
        </w:rPr>
        <w:t>го, брать ответственность за решение;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давать оценку новым ситуа</w:t>
      </w:r>
      <w:r w:rsidRPr="00103332">
        <w:rPr>
          <w:rFonts w:ascii="Times New Roman" w:hAnsi="Times New Roman"/>
          <w:color w:val="000000"/>
          <w:sz w:val="28"/>
        </w:rPr>
        <w:t>циям, вносить коррективы в деятельность, оценивать соответствие результатов целям;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103332">
        <w:rPr>
          <w:rFonts w:ascii="Times New Roman" w:hAnsi="Times New Roman"/>
          <w:color w:val="000000"/>
          <w:sz w:val="28"/>
        </w:rPr>
        <w:lastRenderedPageBreak/>
        <w:t>оснований, использовать приёмы рефлексии для оценки с</w:t>
      </w:r>
      <w:r w:rsidRPr="00103332">
        <w:rPr>
          <w:rFonts w:ascii="Times New Roman" w:hAnsi="Times New Roman"/>
          <w:color w:val="000000"/>
          <w:sz w:val="28"/>
        </w:rPr>
        <w:t>итуации, выбора верного решения;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left="120"/>
        <w:jc w:val="both"/>
      </w:pPr>
      <w:r w:rsidRPr="0010333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B5984" w:rsidRPr="00103332" w:rsidRDefault="008B5984">
      <w:pPr>
        <w:spacing w:after="0" w:line="264" w:lineRule="auto"/>
        <w:ind w:left="120"/>
        <w:jc w:val="both"/>
      </w:pP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 процессе изучения курса информатики углублённ</w:t>
      </w:r>
      <w:r w:rsidRPr="00103332">
        <w:rPr>
          <w:rFonts w:ascii="Times New Roman" w:hAnsi="Times New Roman"/>
          <w:color w:val="000000"/>
          <w:sz w:val="28"/>
        </w:rPr>
        <w:t xml:space="preserve">ого уровня </w:t>
      </w:r>
      <w:r w:rsidRPr="00103332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103332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</w:t>
      </w:r>
      <w:r w:rsidRPr="00103332">
        <w:rPr>
          <w:rFonts w:ascii="Times New Roman" w:hAnsi="Times New Roman"/>
          <w:color w:val="000000"/>
          <w:sz w:val="28"/>
        </w:rPr>
        <w:t>енты системы», «системный эффект», «информационная система», «система управления»;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</w:t>
      </w:r>
      <w:r w:rsidRPr="00103332">
        <w:rPr>
          <w:rFonts w:ascii="Times New Roman" w:hAnsi="Times New Roman"/>
          <w:color w:val="000000"/>
          <w:sz w:val="28"/>
        </w:rPr>
        <w:t>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</w:t>
      </w:r>
      <w:r w:rsidRPr="00103332">
        <w:rPr>
          <w:rFonts w:ascii="Times New Roman" w:hAnsi="Times New Roman"/>
          <w:color w:val="000000"/>
          <w:sz w:val="28"/>
        </w:rPr>
        <w:t>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</w:t>
      </w:r>
      <w:r w:rsidRPr="00103332">
        <w:rPr>
          <w:rFonts w:ascii="Times New Roman" w:hAnsi="Times New Roman"/>
          <w:color w:val="000000"/>
          <w:sz w:val="28"/>
        </w:rPr>
        <w:t>енций развития компьютерных технологий;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наличие представлений о компьютерных сетях и их роли в современном м</w:t>
      </w:r>
      <w:r w:rsidRPr="00103332">
        <w:rPr>
          <w:rFonts w:ascii="Times New Roman" w:hAnsi="Times New Roman"/>
          <w:color w:val="000000"/>
          <w:sz w:val="28"/>
        </w:rPr>
        <w:t>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lastRenderedPageBreak/>
        <w:t xml:space="preserve">понимание угроз информационной безопасности, использование методов и средств противодействия этим угрозам, </w:t>
      </w:r>
      <w:r w:rsidRPr="00103332">
        <w:rPr>
          <w:rFonts w:ascii="Times New Roman" w:hAnsi="Times New Roman"/>
          <w:color w:val="000000"/>
          <w:sz w:val="28"/>
        </w:rPr>
        <w:t>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</w:t>
      </w:r>
      <w:r w:rsidRPr="00103332">
        <w:rPr>
          <w:rFonts w:ascii="Times New Roman" w:hAnsi="Times New Roman"/>
          <w:color w:val="000000"/>
          <w:sz w:val="28"/>
        </w:rPr>
        <w:t>омпьютерных программ, баз данных и работы в сети Интернет;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</w:t>
      </w:r>
      <w:r w:rsidRPr="00103332">
        <w:rPr>
          <w:rFonts w:ascii="Times New Roman" w:hAnsi="Times New Roman"/>
          <w:color w:val="000000"/>
          <w:sz w:val="28"/>
        </w:rPr>
        <w:t>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умение использовать при решении задач свойства позиционной записи чисел, алгоритма построения записи</w:t>
      </w:r>
      <w:r w:rsidRPr="00103332">
        <w:rPr>
          <w:rFonts w:ascii="Times New Roman" w:hAnsi="Times New Roman"/>
          <w:color w:val="000000"/>
          <w:sz w:val="28"/>
        </w:rPr>
        <w:t xml:space="preserve">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</w:t>
      </w:r>
      <w:r w:rsidRPr="00103332">
        <w:rPr>
          <w:rFonts w:ascii="Times New Roman" w:hAnsi="Times New Roman"/>
          <w:color w:val="000000"/>
          <w:sz w:val="28"/>
        </w:rPr>
        <w:t>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</w:t>
      </w:r>
      <w:r w:rsidRPr="00103332">
        <w:rPr>
          <w:rFonts w:ascii="Times New Roman" w:hAnsi="Times New Roman"/>
          <w:color w:val="000000"/>
          <w:sz w:val="28"/>
        </w:rPr>
        <w:t xml:space="preserve"> переменные, решать несложные логические уравнения и системы уравнений;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</w:t>
      </w:r>
      <w:r w:rsidRPr="00103332">
        <w:rPr>
          <w:rFonts w:ascii="Times New Roman" w:hAnsi="Times New Roman"/>
          <w:color w:val="000000"/>
          <w:sz w:val="28"/>
        </w:rPr>
        <w:t>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</w:t>
      </w:r>
      <w:r w:rsidRPr="00103332">
        <w:rPr>
          <w:rFonts w:ascii="Times New Roman" w:hAnsi="Times New Roman"/>
          <w:color w:val="000000"/>
          <w:sz w:val="28"/>
        </w:rPr>
        <w:t>ть примеры нескольких алгоритмов разной сложности для решения одной задачи;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владение универсальным языком программирования высокого уровня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10333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03332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103332">
        <w:rPr>
          <w:rFonts w:ascii="Times New Roman" w:hAnsi="Times New Roman"/>
          <w:color w:val="000000"/>
          <w:sz w:val="28"/>
        </w:rPr>
        <w:t>#), представлениями о базовых типах данных и структурах данных, умение использовать основные упр</w:t>
      </w:r>
      <w:r w:rsidRPr="00103332">
        <w:rPr>
          <w:rFonts w:ascii="Times New Roman" w:hAnsi="Times New Roman"/>
          <w:color w:val="000000"/>
          <w:sz w:val="28"/>
        </w:rPr>
        <w:t xml:space="preserve">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103332">
        <w:rPr>
          <w:rFonts w:ascii="Times New Roman" w:hAnsi="Times New Roman"/>
          <w:color w:val="000000"/>
          <w:sz w:val="28"/>
        </w:rPr>
        <w:lastRenderedPageBreak/>
        <w:t>результатов, выявлять данные, которые могут при</w:t>
      </w:r>
      <w:r w:rsidRPr="00103332">
        <w:rPr>
          <w:rFonts w:ascii="Times New Roman" w:hAnsi="Times New Roman"/>
          <w:color w:val="000000"/>
          <w:sz w:val="28"/>
        </w:rPr>
        <w:t>вести к ошибке в работе программы, формулировать предложения по улучшению программного кода;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</w:t>
      </w:r>
      <w:r w:rsidRPr="00103332">
        <w:rPr>
          <w:rFonts w:ascii="Times New Roman" w:hAnsi="Times New Roman"/>
          <w:color w:val="000000"/>
          <w:sz w:val="28"/>
        </w:rPr>
        <w:t>ов;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</w:t>
      </w:r>
      <w:r w:rsidRPr="00103332">
        <w:rPr>
          <w:rFonts w:ascii="Times New Roman" w:hAnsi="Times New Roman"/>
          <w:color w:val="000000"/>
          <w:sz w:val="28"/>
        </w:rPr>
        <w:t>адач прогнозирования).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углублённого уровня </w:t>
      </w:r>
      <w:r w:rsidRPr="00103332">
        <w:rPr>
          <w:rFonts w:ascii="Times New Roman" w:hAnsi="Times New Roman"/>
          <w:b/>
          <w:i/>
          <w:color w:val="000000"/>
          <w:sz w:val="28"/>
        </w:rPr>
        <w:t>в 11 классе</w:t>
      </w:r>
      <w:r w:rsidRPr="00103332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 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умение строить неравномерные коды, допускающие однозначное декодирование сообщений (префиксные коды</w:t>
      </w:r>
      <w:r w:rsidRPr="00103332">
        <w:rPr>
          <w:rFonts w:ascii="Times New Roman" w:hAnsi="Times New Roman"/>
          <w:color w:val="000000"/>
          <w:sz w:val="28"/>
        </w:rPr>
        <w:t>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</w:t>
      </w:r>
      <w:r w:rsidRPr="00103332">
        <w:rPr>
          <w:rFonts w:ascii="Times New Roman" w:hAnsi="Times New Roman"/>
          <w:color w:val="000000"/>
          <w:sz w:val="28"/>
        </w:rPr>
        <w:t>атия данных;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</w:t>
      </w:r>
      <w:r w:rsidRPr="00103332">
        <w:rPr>
          <w:rFonts w:ascii="Times New Roman" w:hAnsi="Times New Roman"/>
          <w:color w:val="000000"/>
          <w:sz w:val="28"/>
        </w:rPr>
        <w:t>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умение разрабатывать и реали</w:t>
      </w:r>
      <w:r w:rsidRPr="00103332">
        <w:rPr>
          <w:rFonts w:ascii="Times New Roman" w:hAnsi="Times New Roman"/>
          <w:color w:val="000000"/>
          <w:sz w:val="28"/>
        </w:rPr>
        <w:t>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</w:t>
      </w:r>
      <w:r w:rsidRPr="00103332">
        <w:rPr>
          <w:rFonts w:ascii="Times New Roman" w:hAnsi="Times New Roman"/>
          <w:color w:val="000000"/>
          <w:sz w:val="28"/>
        </w:rPr>
        <w:t>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</w:t>
      </w:r>
      <w:r w:rsidRPr="00103332">
        <w:rPr>
          <w:rFonts w:ascii="Times New Roman" w:hAnsi="Times New Roman"/>
          <w:color w:val="000000"/>
          <w:sz w:val="28"/>
        </w:rPr>
        <w:t>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умение создавать веб-страницы;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lastRenderedPageBreak/>
        <w:t>владение основными сведениями о базах данных, их структуре, средствах создания и работы с ними, у</w:t>
      </w:r>
      <w:r w:rsidRPr="00103332">
        <w:rPr>
          <w:rFonts w:ascii="Times New Roman" w:hAnsi="Times New Roman"/>
          <w:color w:val="000000"/>
          <w:sz w:val="28"/>
        </w:rPr>
        <w:t>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 xml:space="preserve">умение использовать компьютерно-математические модели </w:t>
      </w:r>
      <w:r w:rsidRPr="00103332">
        <w:rPr>
          <w:rFonts w:ascii="Times New Roman" w:hAnsi="Times New Roman"/>
          <w:color w:val="000000"/>
          <w:sz w:val="28"/>
        </w:rPr>
        <w:t>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уме</w:t>
      </w:r>
      <w:r w:rsidRPr="00103332">
        <w:rPr>
          <w:rFonts w:ascii="Times New Roman" w:hAnsi="Times New Roman"/>
          <w:color w:val="000000"/>
          <w:sz w:val="28"/>
        </w:rPr>
        <w:t>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8B5984" w:rsidRPr="00103332" w:rsidRDefault="00622829">
      <w:pPr>
        <w:spacing w:after="0" w:line="264" w:lineRule="auto"/>
        <w:ind w:firstLine="600"/>
        <w:jc w:val="both"/>
      </w:pPr>
      <w:r w:rsidRPr="00103332">
        <w:rPr>
          <w:rFonts w:ascii="Times New Roman" w:hAnsi="Times New Roman"/>
          <w:color w:val="000000"/>
          <w:sz w:val="28"/>
        </w:rPr>
        <w:t>понимание основных принципов работы, возможност</w:t>
      </w:r>
      <w:r w:rsidRPr="00103332">
        <w:rPr>
          <w:rFonts w:ascii="Times New Roman" w:hAnsi="Times New Roman"/>
          <w:color w:val="000000"/>
          <w:sz w:val="28"/>
        </w:rPr>
        <w:t>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</w:t>
      </w:r>
      <w:r w:rsidRPr="00103332">
        <w:rPr>
          <w:rFonts w:ascii="Times New Roman" w:hAnsi="Times New Roman"/>
          <w:color w:val="000000"/>
          <w:sz w:val="28"/>
        </w:rPr>
        <w:t>хнологий в различных профессиональных сферах.</w:t>
      </w:r>
    </w:p>
    <w:p w:rsidR="008B5984" w:rsidRPr="00103332" w:rsidRDefault="008B5984">
      <w:pPr>
        <w:sectPr w:rsidR="008B5984" w:rsidRPr="00103332">
          <w:pgSz w:w="11906" w:h="16383"/>
          <w:pgMar w:top="1134" w:right="850" w:bottom="1134" w:left="1701" w:header="720" w:footer="720" w:gutter="0"/>
          <w:cols w:space="720"/>
        </w:sectPr>
      </w:pPr>
    </w:p>
    <w:p w:rsidR="008B5984" w:rsidRDefault="00622829">
      <w:pPr>
        <w:spacing w:after="0"/>
        <w:ind w:left="120"/>
      </w:pPr>
      <w:bookmarkStart w:id="9" w:name="block-19768068"/>
      <w:bookmarkEnd w:id="8"/>
      <w:r w:rsidRPr="0010333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5984" w:rsidRDefault="00622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8B5984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Информационные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</w:tbl>
    <w:p w:rsidR="008B5984" w:rsidRDefault="008B5984">
      <w:pPr>
        <w:sectPr w:rsidR="008B59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84" w:rsidRDefault="00622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8B598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</w:tbl>
    <w:p w:rsidR="008B5984" w:rsidRDefault="008B5984">
      <w:pPr>
        <w:sectPr w:rsidR="008B59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84" w:rsidRDefault="00622829">
      <w:pPr>
        <w:spacing w:after="0"/>
        <w:ind w:left="120"/>
      </w:pPr>
      <w:bookmarkStart w:id="10" w:name="block-1976807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5984" w:rsidRDefault="00622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555"/>
        <w:gridCol w:w="1203"/>
        <w:gridCol w:w="1841"/>
        <w:gridCol w:w="1910"/>
        <w:gridCol w:w="1347"/>
        <w:gridCol w:w="2221"/>
      </w:tblGrid>
      <w:tr w:rsidR="008B5984" w:rsidTr="00103332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4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5984" w:rsidRDefault="008B5984">
            <w:pPr>
              <w:spacing w:after="0"/>
              <w:ind w:left="135"/>
            </w:pPr>
          </w:p>
        </w:tc>
      </w:tr>
      <w:tr w:rsidR="008B5984" w:rsidTr="00103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bookmarkStart w:id="11" w:name="_GoBack"/>
            <w:bookmarkEnd w:id="11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Условие </w:t>
            </w:r>
            <w:proofErr w:type="spellStart"/>
            <w:r w:rsidRPr="00103332"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. Построение однозначно декодируемых кодов с помощью дерева. </w:t>
            </w:r>
            <w:r>
              <w:rPr>
                <w:rFonts w:ascii="Times New Roman" w:hAnsi="Times New Roman"/>
                <w:color w:val="000000"/>
                <w:sz w:val="24"/>
              </w:rPr>
              <w:t>Граф Ал. А. Маркова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Единицы измерения количества информации. Алфавитный подход к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>оценке количества информации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Перевод чисел из одной системы счисления в другую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Двоично-десятичная система счисления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кодирование изображений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Цветовые модели. Векторное кодирование. Форматы файлов.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Трёхмерная графика. Фрактальная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графика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Логические уравнения и системы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Полные системы логических функций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Логические элементы в составе компьютера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Триггер. Сумматор. Многоразрядный сумматор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Микросхемы и технология их производства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r>
              <w:rPr>
                <w:rFonts w:ascii="Times New Roman" w:hAnsi="Times New Roman"/>
                <w:color w:val="000000"/>
                <w:sz w:val="24"/>
              </w:rPr>
              <w:t>Переполнение разрядной сетки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Беззнаковые и знаковые данные. Знаковый бит. Двоичный дополнительный код отрицательных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Шифрование с помощью побитовой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>операции «исключающее ИЛИ»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Принципы работы компьютеров и компьютерных систем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Обмен данными с помощью шин.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Контроллеры внешних устройств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Автоматическое выполнение программы процессором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компьютерные технологии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Системное программное обеспечение. Операционные системы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Утилиты. Драйверы устройств. Параллельное программирование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Инсталляция и деинсталляция программного обеспечения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Файловые системы.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Шаблоны для описания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групп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файлов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Принципы построения и аппаратные компоненты компьютерных сетей. Сетевые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протоколы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Сеть Интернет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-сети на подсети с помощью масок подсетей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 администрирование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отладки программ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Типы переменных в языке программирования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целых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вещественных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и псевдослучайные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Сложные условия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Обработка натуральных чисел с использованием циклов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Инвариант цикла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Документирование программ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Обработка данных, хранящихся в файлах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Использование стандартной библиотеки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>языка программирования. Подключение библиотек подпрограмм сторонних производителей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подпрограмм"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Рекурсия. Рекурсивные объекты (фракталы). Рекурсивные процедуры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стека для организации рекурсивных вызовов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"Рекурсивные подпрограммы"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Модульный принцип построения программ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«Численное решение уравнений»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Использование дискретизации в вычислительных задачах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 обработки символьных строк: подсчёт количества появлений символа в строке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Генерация слов в заданном алфавите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Обобщённые характеристики массива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Сортировка одномерного массива.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>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"Быстрая сортировка массива"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матриц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анализа данных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текстового процессора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вёрстка текста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рецензирования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"Многостраничные документы"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Большие данные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Машинное обучение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Вредоносные программное обеспечение и методы борьбы с ним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"Антивирусные программы"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Организация личного архива информации. Резервное копирование.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Парольная защита архива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шифрования RSA. Стеганография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Pr="00103332" w:rsidRDefault="00103332" w:rsidP="00103332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"Шифрование данных"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103332" w:rsidTr="0010333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3332" w:rsidRDefault="00103332" w:rsidP="0010333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103332" w:rsidRPr="00103332" w:rsidRDefault="00103332" w:rsidP="00103332">
            <w:pPr>
              <w:rPr>
                <w:sz w:val="20"/>
                <w:szCs w:val="20"/>
              </w:rPr>
            </w:pPr>
            <w:r w:rsidRPr="00103332">
              <w:rPr>
                <w:rFonts w:ascii="Times New Roman" w:hAnsi="Times New Roman"/>
                <w:color w:val="000000"/>
                <w:sz w:val="20"/>
                <w:szCs w:val="20"/>
              </w:rPr>
              <w:t>https://kpolyakov.spb.ru/</w:t>
            </w:r>
          </w:p>
        </w:tc>
      </w:tr>
      <w:tr w:rsidR="008B5984" w:rsidTr="00103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</w:tbl>
    <w:p w:rsidR="008B5984" w:rsidRDefault="008B5984">
      <w:pPr>
        <w:sectPr w:rsidR="008B59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84" w:rsidRDefault="00622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7"/>
        <w:gridCol w:w="1200"/>
        <w:gridCol w:w="1841"/>
        <w:gridCol w:w="1910"/>
        <w:gridCol w:w="1347"/>
        <w:gridCol w:w="2221"/>
      </w:tblGrid>
      <w:tr w:rsidR="008B5984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5984" w:rsidRDefault="008B59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84" w:rsidRDefault="008B5984"/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информации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сжатия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Хаффмана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"Сжатие данных с помощью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Помехоустойчивые коды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теории игр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Формализация понятия алгоритма. Машина Тьюринга как универсальная модель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Тезис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—Тьюринга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"Составление простой программы для машины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Машина Поста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Нормальные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алгорифмы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Маркова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Алгоритмически неразрешимые задачи. Задача останова. </w:t>
            </w:r>
            <w:r>
              <w:rPr>
                <w:rFonts w:ascii="Times New Roman" w:hAnsi="Times New Roman"/>
                <w:color w:val="000000"/>
                <w:sz w:val="24"/>
              </w:rPr>
              <w:t>Невозможность автоматической отладки 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Сложность вычислений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Поиск простых чисел в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Частотный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"Анализ текста на естественном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"Вычисление арифметического выражения, записанного в постфиксной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>"Использование 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Деревья. Реализация дерева с помощью ссылочных структур. Двоичные (бинарные) деревья.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Рекурсивные алгоритмы обхода дерева. Использование стека и очереди для обхода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Алгоритмы на графах. Построение минимального </w:t>
            </w:r>
            <w:proofErr w:type="spellStart"/>
            <w:r w:rsidRPr="00103332">
              <w:rPr>
                <w:rFonts w:ascii="Times New Roman" w:hAnsi="Times New Roman"/>
                <w:color w:val="000000"/>
                <w:sz w:val="24"/>
              </w:rPr>
              <w:t>остовного</w:t>
            </w:r>
            <w:proofErr w:type="spellEnd"/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Обход графа в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"Вычисление длины кратчайшего пути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между вершинами графа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(алгоритм </w:t>
            </w:r>
            <w:proofErr w:type="spellStart"/>
            <w:r w:rsidRPr="00103332"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 w:rsidRPr="00103332"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Флойда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Уоршалла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"Вычисление рекурсивных функций с помощью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Объекты и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>"Использование готовых классов в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Наследование. Полиморфизм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Использование готовых управляемых элементов для построения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компьютерно-математического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Дискретизация при математическом моделировании непрерывных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Моделирование биологических систем. Практическая работа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моделирование систем управления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результатов эксперимента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Поиск, сортировка и фильтрация данных. Запросы на выборку данных. Запросы с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параметрами.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Вычисляемые поля в запросах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"Работа с 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Многотабличные базы данных. Типы связей между таблицами. Внешний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>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управления данными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proofErr w:type="spellStart"/>
            <w:r w:rsidRPr="00103332">
              <w:rPr>
                <w:rFonts w:ascii="Times New Roman" w:hAnsi="Times New Roman"/>
                <w:color w:val="000000"/>
                <w:sz w:val="24"/>
              </w:rPr>
              <w:t>Нереляционные</w:t>
            </w:r>
            <w:proofErr w:type="spellEnd"/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Понятие о серверной и клиентской частях сайта. Технология «клиент — сервер», её достоинства и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"Создание веб-страницы, включающей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Сценарии на языке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JavaScript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Сценарии на языке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JavaScript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на веб-странице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Размещение веб-сайтов. Услуга хостинга. </w:t>
            </w:r>
            <w:r>
              <w:rPr>
                <w:rFonts w:ascii="Times New Roman" w:hAnsi="Times New Roman"/>
                <w:color w:val="000000"/>
                <w:sz w:val="24"/>
              </w:rPr>
              <w:t>Загрузка файлов на сайт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Кадрирование. Исправление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перспективы. Гистограмма. Коррекция уровней, коррекция цвета. </w:t>
            </w:r>
            <w:r>
              <w:rPr>
                <w:rFonts w:ascii="Times New Roman" w:hAnsi="Times New Roman"/>
                <w:color w:val="000000"/>
                <w:sz w:val="24"/>
              </w:rPr>
              <w:t>Обесцвечивание цветных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Многослойные изображения. Текстовые слои. Маска слоя. </w:t>
            </w:r>
            <w:r>
              <w:rPr>
                <w:rFonts w:ascii="Times New Roman" w:hAnsi="Times New Roman"/>
                <w:color w:val="000000"/>
                <w:sz w:val="24"/>
              </w:rPr>
              <w:t>Каналы. Сохранение выделенной области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Подготовка иллюстраций для веб-сайтов. Практическая работа по теме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>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Сеточные модели. Материалы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103332">
              <w:rPr>
                <w:rFonts w:ascii="Times New Roman" w:hAnsi="Times New Roman"/>
                <w:color w:val="000000"/>
                <w:sz w:val="24"/>
              </w:rPr>
              <w:t>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источников освещения. Камеры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B5984" w:rsidRDefault="008B5984">
            <w:pPr>
              <w:spacing w:after="0"/>
              <w:ind w:left="135"/>
            </w:pPr>
          </w:p>
        </w:tc>
      </w:tr>
      <w:tr w:rsidR="008B5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Pr="00103332" w:rsidRDefault="00622829">
            <w:pPr>
              <w:spacing w:after="0"/>
              <w:ind w:left="135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 w:rsidRPr="001033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B5984" w:rsidRDefault="0062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84" w:rsidRDefault="008B5984"/>
        </w:tc>
      </w:tr>
    </w:tbl>
    <w:p w:rsidR="008B5984" w:rsidRDefault="008B5984">
      <w:pPr>
        <w:sectPr w:rsidR="008B59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84" w:rsidRDefault="008B5984">
      <w:pPr>
        <w:sectPr w:rsidR="008B59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84" w:rsidRDefault="00622829">
      <w:pPr>
        <w:spacing w:after="0"/>
        <w:ind w:left="120"/>
      </w:pPr>
      <w:bookmarkStart w:id="12" w:name="block-1976806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5984" w:rsidRDefault="006228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5984" w:rsidRPr="00103332" w:rsidRDefault="00622829">
      <w:pPr>
        <w:spacing w:after="0" w:line="480" w:lineRule="auto"/>
        <w:ind w:left="120"/>
      </w:pPr>
      <w:r w:rsidRPr="00103332">
        <w:rPr>
          <w:rFonts w:ascii="Times New Roman" w:hAnsi="Times New Roman"/>
          <w:color w:val="000000"/>
          <w:sz w:val="28"/>
        </w:rPr>
        <w:t>​</w:t>
      </w:r>
      <w:r w:rsidRPr="00103332">
        <w:rPr>
          <w:rFonts w:ascii="Times New Roman" w:hAnsi="Times New Roman"/>
          <w:color w:val="000000"/>
          <w:sz w:val="28"/>
        </w:rPr>
        <w:t>‌• Информатика (в 2 частях), 10 класс/ Поляков К.Ю., Еремин Е.А., Общество с ограниченной ответственностью «БИНОМ. Лаборатория знаний»; Акционерное общество «Издательство «Просвещение»</w:t>
      </w:r>
      <w:r w:rsidRPr="00103332">
        <w:rPr>
          <w:sz w:val="28"/>
        </w:rPr>
        <w:br/>
      </w:r>
      <w:bookmarkStart w:id="13" w:name="906e75a3-791b-47fa-99bf-011344a23bbd"/>
      <w:r w:rsidRPr="00103332">
        <w:rPr>
          <w:rFonts w:ascii="Times New Roman" w:hAnsi="Times New Roman"/>
          <w:color w:val="000000"/>
          <w:sz w:val="28"/>
        </w:rPr>
        <w:t xml:space="preserve"> • Информатика (в 2 частях), 11 класс/ Поляков К.Ю., Еремин Е.А., Общес</w:t>
      </w:r>
      <w:r w:rsidRPr="00103332">
        <w:rPr>
          <w:rFonts w:ascii="Times New Roman" w:hAnsi="Times New Roman"/>
          <w:color w:val="000000"/>
          <w:sz w:val="28"/>
        </w:rPr>
        <w:t>тво с ограниченной ответственностью «БИНОМ. Лаборатория знаний»; Акционерное общество «Издательство «</w:t>
      </w:r>
      <w:proofErr w:type="gramStart"/>
      <w:r w:rsidRPr="00103332">
        <w:rPr>
          <w:rFonts w:ascii="Times New Roman" w:hAnsi="Times New Roman"/>
          <w:color w:val="000000"/>
          <w:sz w:val="28"/>
        </w:rPr>
        <w:t>Просвещение»</w:t>
      </w:r>
      <w:bookmarkEnd w:id="13"/>
      <w:r w:rsidRPr="00103332">
        <w:rPr>
          <w:rFonts w:ascii="Times New Roman" w:hAnsi="Times New Roman"/>
          <w:color w:val="000000"/>
          <w:sz w:val="28"/>
        </w:rPr>
        <w:t>‌</w:t>
      </w:r>
      <w:proofErr w:type="gramEnd"/>
      <w:r w:rsidRPr="00103332">
        <w:rPr>
          <w:rFonts w:ascii="Times New Roman" w:hAnsi="Times New Roman"/>
          <w:color w:val="000000"/>
          <w:sz w:val="28"/>
        </w:rPr>
        <w:t>​</w:t>
      </w:r>
    </w:p>
    <w:p w:rsidR="008B5984" w:rsidRPr="00103332" w:rsidRDefault="00622829">
      <w:pPr>
        <w:spacing w:after="0" w:line="480" w:lineRule="auto"/>
        <w:ind w:left="120"/>
      </w:pPr>
      <w:r w:rsidRPr="00103332">
        <w:rPr>
          <w:rFonts w:ascii="Times New Roman" w:hAnsi="Times New Roman"/>
          <w:color w:val="000000"/>
          <w:sz w:val="28"/>
        </w:rPr>
        <w:t>​‌‌</w:t>
      </w:r>
    </w:p>
    <w:p w:rsidR="008B5984" w:rsidRPr="00103332" w:rsidRDefault="00622829">
      <w:pPr>
        <w:spacing w:after="0"/>
        <w:ind w:left="120"/>
      </w:pPr>
      <w:r w:rsidRPr="00103332">
        <w:rPr>
          <w:rFonts w:ascii="Times New Roman" w:hAnsi="Times New Roman"/>
          <w:color w:val="000000"/>
          <w:sz w:val="28"/>
        </w:rPr>
        <w:t>​</w:t>
      </w:r>
    </w:p>
    <w:p w:rsidR="008B5984" w:rsidRPr="00103332" w:rsidRDefault="00622829">
      <w:pPr>
        <w:spacing w:after="0" w:line="480" w:lineRule="auto"/>
        <w:ind w:left="120"/>
      </w:pPr>
      <w:r w:rsidRPr="0010333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B5984" w:rsidRPr="00103332" w:rsidRDefault="00622829">
      <w:pPr>
        <w:spacing w:after="0" w:line="480" w:lineRule="auto"/>
        <w:ind w:left="120"/>
      </w:pPr>
      <w:r w:rsidRPr="00103332">
        <w:rPr>
          <w:rFonts w:ascii="Times New Roman" w:hAnsi="Times New Roman"/>
          <w:color w:val="000000"/>
          <w:sz w:val="28"/>
        </w:rPr>
        <w:t>​‌•</w:t>
      </w:r>
      <w:r w:rsidRPr="00103332">
        <w:rPr>
          <w:rFonts w:ascii="Times New Roman" w:hAnsi="Times New Roman"/>
          <w:color w:val="000000"/>
          <w:sz w:val="28"/>
        </w:rPr>
        <w:t xml:space="preserve"> программа: </w:t>
      </w:r>
      <w:r w:rsidRPr="00103332">
        <w:rPr>
          <w:sz w:val="28"/>
        </w:rPr>
        <w:br/>
      </w:r>
      <w:r w:rsidRPr="00103332">
        <w:rPr>
          <w:rFonts w:ascii="Times New Roman" w:hAnsi="Times New Roman"/>
          <w:color w:val="000000"/>
          <w:sz w:val="28"/>
        </w:rPr>
        <w:t xml:space="preserve"> К.Ю. Поляков, Е.А. Еремин. Информатика. 10-11 классы. Программа для старшей школы.</w:t>
      </w:r>
      <w:r w:rsidRPr="00103332">
        <w:rPr>
          <w:rFonts w:ascii="Times New Roman" w:hAnsi="Times New Roman"/>
          <w:color w:val="000000"/>
          <w:sz w:val="28"/>
        </w:rPr>
        <w:t xml:space="preserve"> Углубленный уровень. — М.: Бином, 2014.</w:t>
      </w:r>
      <w:r w:rsidRPr="00103332">
        <w:rPr>
          <w:sz w:val="28"/>
        </w:rPr>
        <w:br/>
      </w:r>
      <w:r w:rsidRPr="00103332">
        <w:rPr>
          <w:rFonts w:ascii="Times New Roman" w:hAnsi="Times New Roman"/>
          <w:color w:val="000000"/>
          <w:sz w:val="28"/>
        </w:rPr>
        <w:t xml:space="preserve"> • задачник: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10333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informatics</w:t>
      </w:r>
      <w:r w:rsidRPr="0010333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10333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0333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course</w:t>
      </w:r>
      <w:r w:rsidRPr="0010333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view</w:t>
      </w:r>
      <w:r w:rsidRPr="0010333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103332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103332">
        <w:rPr>
          <w:rFonts w:ascii="Times New Roman" w:hAnsi="Times New Roman"/>
          <w:color w:val="000000"/>
          <w:sz w:val="28"/>
        </w:rPr>
        <w:t>=666 .</w:t>
      </w:r>
      <w:proofErr w:type="gramEnd"/>
      <w:r w:rsidRPr="00103332">
        <w:rPr>
          <w:sz w:val="28"/>
        </w:rPr>
        <w:br/>
      </w:r>
      <w:r w:rsidRPr="00103332">
        <w:rPr>
          <w:rFonts w:ascii="Times New Roman" w:hAnsi="Times New Roman"/>
          <w:color w:val="000000"/>
          <w:sz w:val="28"/>
        </w:rPr>
        <w:t xml:space="preserve"> • тесты: </w:t>
      </w:r>
      <w:r>
        <w:rPr>
          <w:rFonts w:ascii="Times New Roman" w:hAnsi="Times New Roman"/>
          <w:color w:val="000000"/>
          <w:sz w:val="28"/>
        </w:rPr>
        <w:t>http</w:t>
      </w:r>
      <w:r w:rsidRPr="0010333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10333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0333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0333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10333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probook</w:t>
      </w:r>
      <w:r w:rsidRPr="0010333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tests</w:t>
      </w:r>
      <w:r w:rsidRPr="0010333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103332">
        <w:rPr>
          <w:rFonts w:ascii="Times New Roman" w:hAnsi="Times New Roman"/>
          <w:color w:val="000000"/>
          <w:sz w:val="28"/>
        </w:rPr>
        <w:t>.</w:t>
      </w:r>
      <w:r w:rsidRPr="00103332">
        <w:rPr>
          <w:sz w:val="28"/>
        </w:rPr>
        <w:br/>
      </w:r>
      <w:r w:rsidRPr="00103332">
        <w:rPr>
          <w:rFonts w:ascii="Times New Roman" w:hAnsi="Times New Roman"/>
          <w:color w:val="000000"/>
          <w:sz w:val="28"/>
        </w:rPr>
        <w:t xml:space="preserve"> • книги для учителя: </w:t>
      </w:r>
      <w:r w:rsidRPr="00103332">
        <w:rPr>
          <w:sz w:val="28"/>
        </w:rPr>
        <w:br/>
      </w:r>
      <w:r w:rsidRPr="0010333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</w:t>
      </w:r>
      <w:r w:rsidRPr="00103332">
        <w:rPr>
          <w:rFonts w:ascii="Times New Roman" w:hAnsi="Times New Roman"/>
          <w:color w:val="000000"/>
          <w:sz w:val="28"/>
        </w:rPr>
        <w:t xml:space="preserve"> Бородин М.Н. Информатика. УМК для старшей школы: 10–11 классы. </w:t>
      </w:r>
      <w:r w:rsidRPr="00103332">
        <w:rPr>
          <w:rFonts w:ascii="Times New Roman" w:hAnsi="Times New Roman"/>
          <w:color w:val="000000"/>
          <w:sz w:val="28"/>
        </w:rPr>
        <w:t xml:space="preserve">Углубленный уровень. Методическое пособие для учителя, М.: БИНОМ. Лаборатория знаний, 2013. </w:t>
      </w:r>
      <w:r w:rsidRPr="00103332">
        <w:rPr>
          <w:sz w:val="28"/>
        </w:rPr>
        <w:br/>
      </w:r>
      <w:bookmarkStart w:id="14" w:name="488abbee-8196-42cf-9a37-5d1464b59087"/>
      <w:bookmarkEnd w:id="14"/>
      <w:r w:rsidRPr="00103332">
        <w:rPr>
          <w:rFonts w:ascii="Times New Roman" w:hAnsi="Times New Roman"/>
          <w:color w:val="000000"/>
          <w:sz w:val="28"/>
        </w:rPr>
        <w:t>‌​</w:t>
      </w:r>
    </w:p>
    <w:p w:rsidR="008B5984" w:rsidRPr="00103332" w:rsidRDefault="008B5984">
      <w:pPr>
        <w:spacing w:after="0"/>
        <w:ind w:left="120"/>
      </w:pPr>
    </w:p>
    <w:p w:rsidR="008B5984" w:rsidRPr="00103332" w:rsidRDefault="00622829">
      <w:pPr>
        <w:spacing w:after="0" w:line="480" w:lineRule="auto"/>
        <w:ind w:left="120"/>
      </w:pPr>
      <w:r w:rsidRPr="00103332"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8B5984" w:rsidRPr="00103332" w:rsidRDefault="00622829">
      <w:pPr>
        <w:spacing w:after="0" w:line="480" w:lineRule="auto"/>
        <w:ind w:left="120"/>
      </w:pPr>
      <w:r w:rsidRPr="00103332">
        <w:rPr>
          <w:rFonts w:ascii="Times New Roman" w:hAnsi="Times New Roman"/>
          <w:color w:val="000000"/>
          <w:sz w:val="28"/>
        </w:rPr>
        <w:t>​</w:t>
      </w:r>
      <w:r w:rsidRPr="00103332">
        <w:rPr>
          <w:rFonts w:ascii="Times New Roman" w:hAnsi="Times New Roman"/>
          <w:color w:val="333333"/>
          <w:sz w:val="28"/>
        </w:rPr>
        <w:t>​‌</w:t>
      </w:r>
      <w:r w:rsidRPr="00103332">
        <w:rPr>
          <w:rFonts w:ascii="Times New Roman" w:hAnsi="Times New Roman"/>
          <w:color w:val="000000"/>
          <w:sz w:val="28"/>
        </w:rPr>
        <w:t>Материалы к учебнику</w:t>
      </w:r>
      <w:r w:rsidRPr="00103332">
        <w:rPr>
          <w:sz w:val="28"/>
        </w:rPr>
        <w:br/>
      </w:r>
      <w:bookmarkStart w:id="15" w:name="a494db80-f654-4877-bc0b-00743c3d2dbe"/>
      <w:r w:rsidRPr="00103332">
        <w:rPr>
          <w:rFonts w:ascii="Times New Roman" w:hAnsi="Times New Roman"/>
          <w:color w:val="000000"/>
          <w:sz w:val="28"/>
        </w:rPr>
        <w:t xml:space="preserve"> </w:t>
      </w:r>
      <w:hyperlink r:id="rId4" w:history="1">
        <w:r w:rsidR="00103332" w:rsidRPr="00060A12">
          <w:rPr>
            <w:rStyle w:val="ab"/>
            <w:rFonts w:ascii="Times New Roman" w:hAnsi="Times New Roman"/>
            <w:sz w:val="28"/>
          </w:rPr>
          <w:t>https://kpolyakov.spb.ru/school/probook.htm</w:t>
        </w:r>
      </w:hyperlink>
      <w:bookmarkEnd w:id="15"/>
      <w:r w:rsidR="00103332">
        <w:rPr>
          <w:rFonts w:ascii="Times New Roman" w:hAnsi="Times New Roman"/>
          <w:color w:val="000000"/>
          <w:sz w:val="28"/>
        </w:rPr>
        <w:t xml:space="preserve"> </w:t>
      </w:r>
      <w:r w:rsidRPr="00103332">
        <w:rPr>
          <w:rFonts w:ascii="Times New Roman" w:hAnsi="Times New Roman"/>
          <w:color w:val="333333"/>
          <w:sz w:val="28"/>
        </w:rPr>
        <w:t>‌</w:t>
      </w:r>
      <w:r w:rsidRPr="00103332">
        <w:rPr>
          <w:rFonts w:ascii="Times New Roman" w:hAnsi="Times New Roman"/>
          <w:color w:val="000000"/>
          <w:sz w:val="28"/>
        </w:rPr>
        <w:t>​</w:t>
      </w:r>
    </w:p>
    <w:bookmarkEnd w:id="12"/>
    <w:p w:rsidR="00622829" w:rsidRPr="00103332" w:rsidRDefault="00622829"/>
    <w:sectPr w:rsidR="00622829" w:rsidRPr="001033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B5984"/>
    <w:rsid w:val="00103332"/>
    <w:rsid w:val="00622829"/>
    <w:rsid w:val="008B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2F50"/>
  <w15:docId w15:val="{1F86D0E0-969A-44CB-892A-C9F8D036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1033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polyakov.spb.ru/school/probook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54</Pages>
  <Words>10472</Words>
  <Characters>59691</Characters>
  <Application>Microsoft Office Word</Application>
  <DocSecurity>0</DocSecurity>
  <Lines>497</Lines>
  <Paragraphs>140</Paragraphs>
  <ScaleCrop>false</ScaleCrop>
  <Company/>
  <LinksUpToDate>false</LinksUpToDate>
  <CharactersWithSpaces>70023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SvetVik</cp:lastModifiedBy>
  <cp:revision>2</cp:revision>
  <dcterms:created xsi:type="dcterms:W3CDTF">2023-09-18T15:42:00Z</dcterms:created>
  <dcterms:modified xsi:type="dcterms:W3CDTF">2023-09-18T15:49:00Z</dcterms:modified>
</cp:coreProperties>
</file>